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67" w:rsidRDefault="00884496" w:rsidP="00725E67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FF0000"/>
          <w:lang w:val="uk-UA"/>
        </w:rPr>
        <w:t xml:space="preserve">   </w:t>
      </w:r>
      <w:r w:rsidR="00954421">
        <w:rPr>
          <w:rFonts w:ascii="Times New Roman" w:hAnsi="Times New Roman"/>
          <w:color w:val="000000"/>
          <w:lang w:val="uk-UA" w:eastAsia="ar-SA"/>
        </w:rPr>
        <w:t xml:space="preserve">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635790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76200</wp:posOffset>
            </wp:positionV>
            <wp:extent cx="419100" cy="6000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67" w:rsidRDefault="00725E67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</w:p>
    <w:p w:rsidR="00725E67" w:rsidRDefault="00725E67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</w:p>
    <w:p w:rsidR="00725E67" w:rsidRDefault="00725E67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2E457E" w:rsidP="002E457E">
      <w:pPr>
        <w:pStyle w:val="a3"/>
        <w:tabs>
          <w:tab w:val="left" w:pos="150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        </w:t>
      </w:r>
      <w:r w:rsidR="001B3974">
        <w:rPr>
          <w:rFonts w:ascii="Times New Roman" w:hAnsi="Times New Roman"/>
          <w:color w:val="000000"/>
          <w:lang w:val="uk-UA"/>
        </w:rPr>
        <w:t xml:space="preserve">   </w:t>
      </w:r>
      <w:r w:rsidR="00884496" w:rsidRPr="00DF654B">
        <w:rPr>
          <w:rFonts w:ascii="Times New Roman" w:hAnsi="Times New Roman"/>
          <w:color w:val="000000"/>
          <w:lang w:val="uk-UA"/>
        </w:rPr>
        <w:t>УКРАЇНА</w:t>
      </w:r>
      <w:r w:rsidR="001B3974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2E457E" w:rsidRDefault="00725E67" w:rsidP="0027345E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 </w:t>
      </w:r>
      <w:r w:rsidR="002E457E">
        <w:rPr>
          <w:rFonts w:ascii="Times New Roman" w:hAnsi="Times New Roman"/>
          <w:color w:val="000000"/>
          <w:lang w:val="uk-UA"/>
        </w:rPr>
        <w:t xml:space="preserve">14 листопада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  <w:r w:rsidR="002E457E">
        <w:rPr>
          <w:rFonts w:ascii="Times New Roman" w:hAnsi="Times New Roman"/>
          <w:color w:val="000000"/>
          <w:lang w:val="uk-UA"/>
        </w:rPr>
        <w:t>828</w:t>
      </w:r>
      <w:bookmarkStart w:id="0" w:name="_GoBack"/>
      <w:bookmarkEnd w:id="0"/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6973D0" w:rsidRPr="006973D0" w:rsidTr="00B939C2">
        <w:trPr>
          <w:trHeight w:val="1560"/>
        </w:trPr>
        <w:tc>
          <w:tcPr>
            <w:tcW w:w="5495" w:type="dxa"/>
          </w:tcPr>
          <w:p w:rsidR="00884496" w:rsidRPr="006973D0" w:rsidRDefault="00884496" w:rsidP="0063268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973D0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326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затвердження</w:t>
            </w:r>
            <w:r w:rsidR="006A516B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проекту землеустрою щодо відведення земельної ділянки у </w:t>
            </w:r>
            <w:r w:rsidR="0086668E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разі зміни цільового призначення</w:t>
            </w:r>
            <w:r w:rsidR="006A516B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для </w:t>
            </w:r>
            <w:r w:rsidR="0086668E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будівництва і обслуговування житлового будинку,господарських будівель та споруд (присадибна ділянка)</w:t>
            </w:r>
            <w:r w:rsidR="00813554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власність</w:t>
            </w:r>
            <w:r w:rsidR="006A516B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гр. </w:t>
            </w:r>
            <w:r w:rsidR="00725E67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Парчук Світлані Костянтинівні</w:t>
            </w:r>
            <w:r w:rsidR="006A516B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6668E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рахунок земель,</w:t>
            </w:r>
            <w:r w:rsidR="00813554" w:rsidRPr="006973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що перебувають у власності для ведення особистого селянського господарства в с.Шубків ,по вул..Незалежності,120 </w:t>
            </w:r>
          </w:p>
        </w:tc>
        <w:tc>
          <w:tcPr>
            <w:tcW w:w="3985" w:type="dxa"/>
          </w:tcPr>
          <w:p w:rsidR="00884496" w:rsidRPr="006973D0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6973D0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973D0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6973D0">
        <w:rPr>
          <w:rFonts w:ascii="Times New Roman" w:hAnsi="Times New Roman"/>
          <w:color w:val="000000"/>
          <w:lang w:val="uk-UA"/>
        </w:rPr>
        <w:t xml:space="preserve">       Розглянувши </w:t>
      </w:r>
      <w:r w:rsidR="00632685">
        <w:rPr>
          <w:rFonts w:ascii="Times New Roman" w:hAnsi="Times New Roman"/>
          <w:color w:val="000000"/>
          <w:lang w:val="uk-UA"/>
        </w:rPr>
        <w:t>проект</w:t>
      </w:r>
      <w:r w:rsidR="009D7A28"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 землеустрою щодо відведення земельної ділянки у разі зміни цільового призначення  для будівництва і обслуговування житлового будинку,господарських будівель та споруд (присадибна ділянка) у власність гр. Парчук Світлані Костянтинівні  за рахунок земель,що перебувають у власності для ведення особистого селянського господарства в с.Шубків ,по вул..Незалежності,120</w:t>
      </w:r>
      <w:r w:rsidRPr="006973D0">
        <w:rPr>
          <w:rFonts w:ascii="Times New Roman" w:hAnsi="Times New Roman"/>
          <w:color w:val="000000"/>
          <w:lang w:val="uk-UA"/>
        </w:rPr>
        <w:t>,</w:t>
      </w:r>
      <w:r w:rsidR="007C1CDF" w:rsidRPr="006973D0">
        <w:rPr>
          <w:rFonts w:ascii="Times New Roman" w:hAnsi="Times New Roman"/>
          <w:color w:val="000000"/>
          <w:lang w:val="uk-UA"/>
        </w:rPr>
        <w:t xml:space="preserve"> </w:t>
      </w:r>
      <w:r w:rsidRPr="006973D0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6973D0">
          <w:rPr>
            <w:rFonts w:ascii="Times New Roman" w:hAnsi="Times New Roman"/>
            <w:color w:val="000000"/>
            <w:lang w:val="uk-UA"/>
          </w:rPr>
          <w:t>186’</w:t>
        </w:r>
      </w:smartTag>
      <w:r w:rsidRPr="006973D0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6973D0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6973D0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Pr="006973D0" w:rsidRDefault="00884496" w:rsidP="0027345E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6973D0">
        <w:rPr>
          <w:rFonts w:ascii="Times New Roman" w:hAnsi="Times New Roman"/>
          <w:bCs/>
          <w:color w:val="000000"/>
          <w:lang w:val="uk-UA"/>
        </w:rPr>
        <w:t xml:space="preserve">ВИРІШИЛА:          </w:t>
      </w:r>
      <w:r w:rsidR="00547B24" w:rsidRPr="006973D0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6973D0" w:rsidRDefault="00884496" w:rsidP="00792C8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973D0">
        <w:rPr>
          <w:rFonts w:ascii="Times New Roman" w:hAnsi="Times New Roman"/>
          <w:color w:val="000000"/>
          <w:lang w:val="uk-UA"/>
        </w:rPr>
        <w:t xml:space="preserve">       </w:t>
      </w:r>
      <w:r w:rsidR="00547B24" w:rsidRPr="006973D0">
        <w:rPr>
          <w:rFonts w:ascii="Times New Roman" w:hAnsi="Times New Roman"/>
          <w:color w:val="000000"/>
          <w:lang w:val="uk-UA"/>
        </w:rPr>
        <w:t xml:space="preserve"> </w:t>
      </w:r>
      <w:r w:rsidRPr="006973D0">
        <w:rPr>
          <w:rFonts w:ascii="Times New Roman" w:hAnsi="Times New Roman"/>
          <w:color w:val="000000"/>
          <w:lang w:val="uk-UA"/>
        </w:rPr>
        <w:t xml:space="preserve">   </w:t>
      </w:r>
      <w:r w:rsidR="00547B24" w:rsidRPr="006973D0">
        <w:rPr>
          <w:rFonts w:ascii="Times New Roman" w:hAnsi="Times New Roman"/>
          <w:color w:val="000000"/>
          <w:lang w:val="uk-UA"/>
        </w:rPr>
        <w:t xml:space="preserve"> </w:t>
      </w:r>
      <w:r w:rsidR="00792C8F" w:rsidRPr="006973D0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632685">
        <w:rPr>
          <w:rFonts w:ascii="Times New Roman" w:hAnsi="Times New Roman"/>
          <w:color w:val="000000"/>
          <w:sz w:val="24"/>
          <w:szCs w:val="24"/>
          <w:lang w:val="uk-UA"/>
        </w:rPr>
        <w:t>Затверди</w:t>
      </w:r>
      <w:r w:rsidR="00792C8F"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ти </w:t>
      </w:r>
      <w:r w:rsidR="0027345E" w:rsidRPr="006973D0">
        <w:rPr>
          <w:rFonts w:ascii="Times New Roman" w:hAnsi="Times New Roman"/>
          <w:color w:val="000000"/>
          <w:sz w:val="24"/>
          <w:szCs w:val="24"/>
          <w:lang w:val="uk-UA"/>
        </w:rPr>
        <w:t>гр. Парчук Світлані Костянтинівні  проект землеустрою щодо відведення земельної ділянки</w:t>
      </w:r>
      <w:r w:rsidR="00632685">
        <w:rPr>
          <w:rFonts w:ascii="Times New Roman" w:hAnsi="Times New Roman"/>
          <w:color w:val="000000"/>
          <w:sz w:val="24"/>
          <w:szCs w:val="24"/>
          <w:lang w:val="uk-UA"/>
        </w:rPr>
        <w:t xml:space="preserve"> кадастровий номер 5624689800:03:013:0191</w:t>
      </w:r>
      <w:r w:rsidR="006F53A7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27345E"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 площею 0,4400га у разі зміни цільового призначення  для будівництва і обслуговування житлового будинку,господарських будівель та споруд (присадибна ділянка) у власність, за рахунок земель,що перебувають у власності для ведення особистого селянського господарства в с.Шубків ,по вул..Незалежності,120</w:t>
      </w:r>
      <w:r w:rsidR="00792C8F"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Парчук Світлані Костянтинівні  </w:t>
      </w:r>
      <w:r w:rsidRPr="005D7FE6">
        <w:rPr>
          <w:rFonts w:ascii="Times New Roman" w:hAnsi="Times New Roman"/>
          <w:color w:val="000000"/>
          <w:lang w:val="uk-UA"/>
        </w:rPr>
        <w:t>у власність земельну ділянку  площею 0.</w:t>
      </w:r>
      <w:r>
        <w:rPr>
          <w:rFonts w:ascii="Times New Roman" w:hAnsi="Times New Roman"/>
          <w:color w:val="000000"/>
          <w:lang w:val="uk-UA"/>
        </w:rPr>
        <w:t>4400</w:t>
      </w:r>
      <w:r w:rsidRPr="005D7FE6">
        <w:rPr>
          <w:rFonts w:ascii="Times New Roman" w:hAnsi="Times New Roman"/>
          <w:color w:val="000000"/>
          <w:lang w:val="uk-UA"/>
        </w:rPr>
        <w:t xml:space="preserve"> га </w:t>
      </w:r>
      <w:r w:rsidRPr="00447DC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(присадибна ділянка)</w:t>
      </w:r>
      <w:r w:rsidRPr="006845D3">
        <w:rPr>
          <w:rFonts w:ascii="Times New Roman" w:hAnsi="Times New Roman"/>
          <w:color w:val="000000"/>
          <w:lang w:val="uk-UA"/>
        </w:rPr>
        <w:t xml:space="preserve"> в </w:t>
      </w:r>
      <w:r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с.Шубків ,по вул..Незалежності,120  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Pr="006973D0">
        <w:rPr>
          <w:rFonts w:ascii="Times New Roman" w:hAnsi="Times New Roman"/>
          <w:color w:val="000000"/>
          <w:sz w:val="24"/>
          <w:szCs w:val="24"/>
          <w:lang w:val="uk-UA"/>
        </w:rPr>
        <w:t xml:space="preserve">Парчук Світлані Костянтинівні 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rPr>
          <w:rFonts w:ascii="Times New Roman" w:hAnsi="Times New Roman"/>
          <w:color w:val="000000"/>
          <w:lang w:val="uk-UA"/>
        </w:rPr>
      </w:pPr>
    </w:p>
    <w:p w:rsidR="006F53A7" w:rsidRPr="005D7FE6" w:rsidRDefault="006F53A7" w:rsidP="006F53A7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973D0" w:rsidRDefault="006F53A7" w:rsidP="006F53A7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Секретар сільської ради                                         Н.Лагерник</w:t>
      </w:r>
    </w:p>
    <w:sectPr w:rsidR="00884496" w:rsidRPr="006973D0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7B" w:rsidRDefault="00BB387B" w:rsidP="00780E91">
      <w:pPr>
        <w:spacing w:after="0" w:line="240" w:lineRule="auto"/>
      </w:pPr>
      <w:r>
        <w:separator/>
      </w:r>
    </w:p>
  </w:endnote>
  <w:endnote w:type="continuationSeparator" w:id="0">
    <w:p w:rsidR="00BB387B" w:rsidRDefault="00BB387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7B" w:rsidRDefault="00BB387B" w:rsidP="00780E91">
      <w:pPr>
        <w:spacing w:after="0" w:line="240" w:lineRule="auto"/>
      </w:pPr>
      <w:r>
        <w:separator/>
      </w:r>
    </w:p>
  </w:footnote>
  <w:footnote w:type="continuationSeparator" w:id="0">
    <w:p w:rsidR="00BB387B" w:rsidRDefault="00BB387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B3974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7345E"/>
    <w:rsid w:val="002B3CC5"/>
    <w:rsid w:val="002B3D02"/>
    <w:rsid w:val="002D56DF"/>
    <w:rsid w:val="002E457E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2685"/>
    <w:rsid w:val="00634355"/>
    <w:rsid w:val="00635790"/>
    <w:rsid w:val="00641437"/>
    <w:rsid w:val="006672B8"/>
    <w:rsid w:val="00675F06"/>
    <w:rsid w:val="00692703"/>
    <w:rsid w:val="006973D0"/>
    <w:rsid w:val="006A516B"/>
    <w:rsid w:val="006B5120"/>
    <w:rsid w:val="006C0C74"/>
    <w:rsid w:val="006C27AD"/>
    <w:rsid w:val="006D00E8"/>
    <w:rsid w:val="006F53A7"/>
    <w:rsid w:val="00702057"/>
    <w:rsid w:val="0071697F"/>
    <w:rsid w:val="00723007"/>
    <w:rsid w:val="00725E6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13554"/>
    <w:rsid w:val="0085243D"/>
    <w:rsid w:val="0086668E"/>
    <w:rsid w:val="00884496"/>
    <w:rsid w:val="00893022"/>
    <w:rsid w:val="008B18B2"/>
    <w:rsid w:val="008B2FE1"/>
    <w:rsid w:val="008D1B88"/>
    <w:rsid w:val="008D3CF9"/>
    <w:rsid w:val="009305DE"/>
    <w:rsid w:val="00935C2E"/>
    <w:rsid w:val="00954421"/>
    <w:rsid w:val="009620B3"/>
    <w:rsid w:val="009D7A28"/>
    <w:rsid w:val="009E1568"/>
    <w:rsid w:val="009E6241"/>
    <w:rsid w:val="009E708F"/>
    <w:rsid w:val="00A05BCA"/>
    <w:rsid w:val="00A06280"/>
    <w:rsid w:val="00A27DF3"/>
    <w:rsid w:val="00A27E88"/>
    <w:rsid w:val="00A31267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B387B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92A59"/>
    <w:rsid w:val="00EB669A"/>
    <w:rsid w:val="00F017B1"/>
    <w:rsid w:val="00F03F67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2019-10-22T09:56:00Z</cp:lastPrinted>
  <dcterms:created xsi:type="dcterms:W3CDTF">2019-11-07T09:50:00Z</dcterms:created>
  <dcterms:modified xsi:type="dcterms:W3CDTF">2019-11-15T07:47:00Z</dcterms:modified>
</cp:coreProperties>
</file>