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Default="00271905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3.6pt;margin-top:-14.6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884496"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271905" w:rsidRPr="004E5811" w:rsidRDefault="00271905" w:rsidP="00F32B4F">
      <w:pPr>
        <w:pStyle w:val="a3"/>
        <w:rPr>
          <w:rFonts w:ascii="Times New Roman" w:hAnsi="Times New Roman"/>
          <w:color w:val="FF0000"/>
          <w:lang w:val="uk-UA"/>
        </w:rPr>
      </w:pP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</w:t>
      </w:r>
      <w:r w:rsidR="00271905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Проект</w:t>
      </w:r>
      <w:r w:rsidRPr="00DF654B">
        <w:rPr>
          <w:rFonts w:ascii="Times New Roman" w:hAnsi="Times New Roman"/>
          <w:color w:val="000000"/>
          <w:lang w:val="uk-UA"/>
        </w:rPr>
        <w:t xml:space="preserve">      </w:t>
      </w:r>
    </w:p>
    <w:p w:rsidR="00271905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  <w:r w:rsidR="00271905">
        <w:rPr>
          <w:rFonts w:ascii="Times New Roman" w:hAnsi="Times New Roman"/>
          <w:color w:val="000000"/>
          <w:lang w:val="uk-UA"/>
        </w:rPr>
        <w:t xml:space="preserve">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271905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27190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Жук Валентині Петрівні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27190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Гориньг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ад Перший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 xml:space="preserve">звернення </w:t>
      </w:r>
      <w:proofErr w:type="spellStart"/>
      <w:r>
        <w:rPr>
          <w:rFonts w:ascii="Times New Roman" w:hAnsi="Times New Roman"/>
          <w:color w:val="000000"/>
          <w:lang w:val="uk-UA"/>
        </w:rPr>
        <w:t>гр</w:t>
      </w:r>
      <w:proofErr w:type="spellEnd"/>
      <w:r w:rsidR="00271905" w:rsidRPr="0027190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7190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71905">
        <w:rPr>
          <w:rFonts w:ascii="Times New Roman" w:hAnsi="Times New Roman"/>
          <w:color w:val="000000"/>
          <w:sz w:val="24"/>
          <w:szCs w:val="24"/>
          <w:lang w:val="uk-UA"/>
        </w:rPr>
        <w:t>Жук Валентин</w:t>
      </w:r>
      <w:r w:rsidR="00271905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271905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Петрівн</w:t>
      </w:r>
      <w:r w:rsidR="00271905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271905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щодо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C1CDF">
        <w:rPr>
          <w:rFonts w:ascii="Times New Roman" w:hAnsi="Times New Roman"/>
          <w:color w:val="000000"/>
          <w:lang w:val="uk-UA"/>
        </w:rPr>
        <w:t>Гориньград Перший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271905">
        <w:rPr>
          <w:rFonts w:ascii="Times New Roman" w:hAnsi="Times New Roman"/>
          <w:color w:val="000000"/>
          <w:sz w:val="24"/>
          <w:szCs w:val="24"/>
          <w:lang w:val="uk-UA"/>
        </w:rPr>
        <w:t>Жук Валентині Петрівні</w:t>
      </w:r>
      <w:r w:rsidR="00271905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271905">
        <w:rPr>
          <w:rFonts w:ascii="Times New Roman" w:hAnsi="Times New Roman"/>
          <w:sz w:val="24"/>
          <w:szCs w:val="24"/>
          <w:lang w:val="uk-UA"/>
        </w:rPr>
        <w:t>3040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Гориньград Перший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271905">
        <w:rPr>
          <w:rFonts w:ascii="Times New Roman" w:hAnsi="Times New Roman"/>
          <w:color w:val="000000"/>
          <w:sz w:val="24"/>
          <w:szCs w:val="24"/>
          <w:lang w:val="uk-UA"/>
        </w:rPr>
        <w:t>Жук Валентині Петрівні</w:t>
      </w:r>
      <w:r w:rsidR="00271905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271905" w:rsidRPr="00DF654B" w:rsidRDefault="00271905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271905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>сільської  ради                                         Н.Лагерник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E8" w:rsidRDefault="00AA5EE8" w:rsidP="00780E91">
      <w:pPr>
        <w:spacing w:after="0" w:line="240" w:lineRule="auto"/>
      </w:pPr>
      <w:r>
        <w:separator/>
      </w:r>
    </w:p>
  </w:endnote>
  <w:endnote w:type="continuationSeparator" w:id="0">
    <w:p w:rsidR="00AA5EE8" w:rsidRDefault="00AA5EE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E8" w:rsidRDefault="00AA5EE8" w:rsidP="00780E91">
      <w:pPr>
        <w:spacing w:after="0" w:line="240" w:lineRule="auto"/>
      </w:pPr>
      <w:r>
        <w:separator/>
      </w:r>
    </w:p>
  </w:footnote>
  <w:footnote w:type="continuationSeparator" w:id="0">
    <w:p w:rsidR="00AA5EE8" w:rsidRDefault="00AA5EE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71905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A5EE8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19</cp:revision>
  <cp:lastPrinted>2016-06-10T08:14:00Z</cp:lastPrinted>
  <dcterms:created xsi:type="dcterms:W3CDTF">2017-04-10T08:57:00Z</dcterms:created>
  <dcterms:modified xsi:type="dcterms:W3CDTF">2019-10-25T12:18:00Z</dcterms:modified>
</cp:coreProperties>
</file>