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AE6" w:rsidRPr="0007679E" w:rsidRDefault="00001AE6" w:rsidP="00C91C1D">
      <w:pPr>
        <w:pStyle w:val="NoSpacing"/>
        <w:rPr>
          <w:rFonts w:ascii="Times New Roman" w:hAnsi="Times New Roman"/>
          <w:color w:val="FF0000"/>
          <w:lang w:val="uk-UA"/>
        </w:rPr>
      </w:pPr>
    </w:p>
    <w:p w:rsidR="00001AE6" w:rsidRDefault="00001AE6" w:rsidP="007675B0">
      <w:pPr>
        <w:pStyle w:val="NoSpacing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                                                                   </w:t>
      </w:r>
      <w:r w:rsidRPr="004A4A5C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7" o:title=""/>
          </v:shape>
        </w:pict>
      </w:r>
      <w:r w:rsidRPr="00447DC9">
        <w:rPr>
          <w:rFonts w:ascii="Times New Roman" w:hAnsi="Times New Roman"/>
          <w:color w:val="000000"/>
          <w:lang w:val="uk-UA"/>
        </w:rPr>
        <w:t xml:space="preserve">         </w:t>
      </w:r>
      <w:r>
        <w:rPr>
          <w:rFonts w:ascii="Times New Roman" w:hAnsi="Times New Roman"/>
          <w:color w:val="000000"/>
          <w:lang w:val="uk-UA"/>
        </w:rPr>
        <w:t xml:space="preserve">                       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                     </w:t>
      </w:r>
    </w:p>
    <w:p w:rsidR="00001AE6" w:rsidRPr="00447DC9" w:rsidRDefault="00001AE6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</w:p>
    <w:p w:rsidR="00001AE6" w:rsidRPr="00447DC9" w:rsidRDefault="00001AE6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001AE6" w:rsidRPr="00447DC9" w:rsidRDefault="00001AE6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001AE6" w:rsidRPr="00447DC9" w:rsidRDefault="00001AE6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001AE6" w:rsidRPr="00E560D2" w:rsidRDefault="00001AE6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E560D2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001AE6" w:rsidRPr="00E560D2" w:rsidRDefault="00001AE6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001AE6" w:rsidRPr="00447DC9" w:rsidRDefault="00001AE6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Р І Ш Е Н Н Я</w:t>
      </w:r>
    </w:p>
    <w:p w:rsidR="00001AE6" w:rsidRPr="00447DC9" w:rsidRDefault="00001AE6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001AE6" w:rsidRPr="00447DC9" w:rsidRDefault="00001AE6" w:rsidP="000C3712">
      <w:pPr>
        <w:pStyle w:val="NoSpacing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>
        <w:rPr>
          <w:rFonts w:ascii="Times New Roman" w:hAnsi="Times New Roman"/>
          <w:color w:val="000000"/>
          <w:lang w:val="uk-UA"/>
        </w:rPr>
        <w:t xml:space="preserve"> 30 січня 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>
        <w:rPr>
          <w:rFonts w:ascii="Times New Roman" w:hAnsi="Times New Roman"/>
          <w:color w:val="000000"/>
          <w:lang w:val="uk-UA"/>
        </w:rPr>
        <w:t>245</w:t>
      </w:r>
    </w:p>
    <w:p w:rsidR="00001AE6" w:rsidRPr="00447DC9" w:rsidRDefault="00001AE6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/>
      </w:tblPr>
      <w:tblGrid>
        <w:gridCol w:w="5495"/>
        <w:gridCol w:w="3985"/>
      </w:tblGrid>
      <w:tr w:rsidR="00001AE6" w:rsidRPr="00E3426A" w:rsidTr="004E5811">
        <w:trPr>
          <w:trHeight w:val="1560"/>
        </w:trPr>
        <w:tc>
          <w:tcPr>
            <w:tcW w:w="5495" w:type="dxa"/>
          </w:tcPr>
          <w:p w:rsidR="00001AE6" w:rsidRPr="00E3426A" w:rsidRDefault="00001AE6" w:rsidP="00B57801">
            <w:pPr>
              <w:pStyle w:val="NoSpacing"/>
              <w:rPr>
                <w:rFonts w:ascii="Times New Roman" w:hAnsi="Times New Roman"/>
                <w:color w:val="000000"/>
                <w:lang w:val="uk-UA"/>
              </w:rPr>
            </w:pPr>
            <w:r w:rsidRPr="00E3426A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</w:t>
            </w:r>
            <w:r>
              <w:rPr>
                <w:rFonts w:ascii="Times New Roman" w:hAnsi="Times New Roman"/>
                <w:color w:val="000000"/>
                <w:lang w:val="uk-UA"/>
              </w:rPr>
              <w:t>их</w:t>
            </w:r>
            <w:r w:rsidRPr="00E3426A">
              <w:rPr>
                <w:rFonts w:ascii="Times New Roman" w:hAnsi="Times New Roman"/>
                <w:color w:val="000000"/>
                <w:lang w:val="uk-UA"/>
              </w:rPr>
              <w:t xml:space="preserve"> ділян</w:t>
            </w:r>
            <w:r>
              <w:rPr>
                <w:rFonts w:ascii="Times New Roman" w:hAnsi="Times New Roman"/>
                <w:color w:val="000000"/>
                <w:lang w:val="uk-UA"/>
              </w:rPr>
              <w:t>о</w:t>
            </w:r>
            <w:r w:rsidRPr="00E3426A">
              <w:rPr>
                <w:rFonts w:ascii="Times New Roman" w:hAnsi="Times New Roman"/>
                <w:color w:val="000000"/>
                <w:lang w:val="uk-UA"/>
              </w:rPr>
              <w:t xml:space="preserve">к в натурі (на місцевості) для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ведення особистого селянського господарства</w:t>
            </w:r>
            <w:r w:rsidRPr="00E3426A">
              <w:rPr>
                <w:rFonts w:ascii="Times New Roman" w:hAnsi="Times New Roman"/>
                <w:color w:val="000000"/>
                <w:lang w:val="uk-UA"/>
              </w:rPr>
              <w:t xml:space="preserve"> у власність гр. </w:t>
            </w:r>
            <w:r>
              <w:rPr>
                <w:rFonts w:ascii="Times New Roman" w:hAnsi="Times New Roman"/>
                <w:color w:val="000000"/>
                <w:lang w:val="uk-UA"/>
              </w:rPr>
              <w:t>Саблуку Олександру Анатолійовичу</w:t>
            </w:r>
            <w:r w:rsidRPr="00E3426A">
              <w:rPr>
                <w:rFonts w:ascii="Times New Roman" w:hAnsi="Times New Roman"/>
                <w:color w:val="000000"/>
                <w:lang w:val="uk-UA"/>
              </w:rPr>
              <w:t xml:space="preserve"> в с. Шубків </w:t>
            </w:r>
          </w:p>
          <w:p w:rsidR="00001AE6" w:rsidRPr="00E3426A" w:rsidRDefault="00001AE6" w:rsidP="00B23659">
            <w:pPr>
              <w:pStyle w:val="NoSpacing"/>
              <w:jc w:val="center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001AE6" w:rsidRPr="00E3426A" w:rsidRDefault="00001AE6" w:rsidP="004E5811">
            <w:pPr>
              <w:pStyle w:val="NoSpacing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001AE6" w:rsidRPr="00447DC9" w:rsidRDefault="00001AE6" w:rsidP="000A24E3">
      <w:pPr>
        <w:pStyle w:val="NoSpacing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гр. </w:t>
      </w:r>
      <w:r>
        <w:rPr>
          <w:rFonts w:ascii="Times New Roman" w:hAnsi="Times New Roman"/>
          <w:color w:val="000000"/>
          <w:lang w:val="uk-UA"/>
        </w:rPr>
        <w:t>Саблука Олександра Анатолійовича</w:t>
      </w:r>
      <w:r w:rsidRPr="00E3426A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</w:t>
      </w:r>
      <w:r>
        <w:rPr>
          <w:rFonts w:ascii="Times New Roman" w:hAnsi="Times New Roman"/>
          <w:color w:val="000000"/>
          <w:lang w:val="uk-UA"/>
        </w:rPr>
        <w:t>их</w:t>
      </w:r>
      <w:r w:rsidRPr="00447DC9">
        <w:rPr>
          <w:rFonts w:ascii="Times New Roman" w:hAnsi="Times New Roman"/>
          <w:color w:val="000000"/>
          <w:lang w:val="uk-UA"/>
        </w:rPr>
        <w:t xml:space="preserve"> ділян</w:t>
      </w:r>
      <w:r>
        <w:rPr>
          <w:rFonts w:ascii="Times New Roman" w:hAnsi="Times New Roman"/>
          <w:color w:val="000000"/>
          <w:lang w:val="uk-UA"/>
        </w:rPr>
        <w:t>о</w:t>
      </w:r>
      <w:r w:rsidRPr="00447DC9">
        <w:rPr>
          <w:rFonts w:ascii="Times New Roman" w:hAnsi="Times New Roman"/>
          <w:color w:val="000000"/>
          <w:lang w:val="uk-UA"/>
        </w:rPr>
        <w:t xml:space="preserve">к в натурі (на місцевості) у власність  </w:t>
      </w:r>
      <w:r w:rsidRPr="00E3426A">
        <w:rPr>
          <w:rFonts w:ascii="Times New Roman" w:hAnsi="Times New Roman"/>
          <w:color w:val="000000"/>
          <w:lang w:val="uk-UA"/>
        </w:rPr>
        <w:t xml:space="preserve">для </w:t>
      </w:r>
      <w:r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Pr="00447DC9">
        <w:rPr>
          <w:rFonts w:ascii="Times New Roman" w:hAnsi="Times New Roman"/>
          <w:color w:val="000000"/>
          <w:lang w:val="uk-UA"/>
        </w:rPr>
        <w:t xml:space="preserve"> в </w:t>
      </w:r>
      <w:r>
        <w:rPr>
          <w:rFonts w:ascii="Times New Roman" w:hAnsi="Times New Roman"/>
          <w:color w:val="000000"/>
          <w:lang w:val="uk-UA"/>
        </w:rPr>
        <w:t xml:space="preserve">с. Шубків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001AE6" w:rsidRPr="00447DC9" w:rsidRDefault="00001AE6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p w:rsidR="00001AE6" w:rsidRPr="00447DC9" w:rsidRDefault="00001AE6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001AE6" w:rsidRPr="00447DC9" w:rsidRDefault="00001AE6" w:rsidP="000C3712">
      <w:pPr>
        <w:pStyle w:val="NoSpacing"/>
        <w:rPr>
          <w:rFonts w:ascii="Times New Roman" w:hAnsi="Times New Roman"/>
          <w:bCs/>
          <w:color w:val="000000"/>
          <w:lang w:val="uk-UA"/>
        </w:rPr>
      </w:pPr>
    </w:p>
    <w:p w:rsidR="00001AE6" w:rsidRPr="00341F29" w:rsidRDefault="00001AE6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гр. </w:t>
      </w:r>
      <w:r>
        <w:rPr>
          <w:rFonts w:ascii="Times New Roman" w:hAnsi="Times New Roman"/>
          <w:color w:val="000000"/>
          <w:lang w:val="uk-UA"/>
        </w:rPr>
        <w:t>Саблуку Олександру Анатолійовичу</w:t>
      </w:r>
      <w:r w:rsidRPr="00E3426A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>
        <w:rPr>
          <w:rFonts w:ascii="Times New Roman" w:hAnsi="Times New Roman"/>
          <w:color w:val="000000"/>
          <w:lang w:val="uk-UA"/>
        </w:rPr>
        <w:t>их</w:t>
      </w:r>
      <w:r w:rsidRPr="00341F29">
        <w:rPr>
          <w:rFonts w:ascii="Times New Roman" w:hAnsi="Times New Roman"/>
          <w:color w:val="000000"/>
          <w:lang w:val="uk-UA"/>
        </w:rPr>
        <w:t xml:space="preserve"> ділян</w:t>
      </w:r>
      <w:r>
        <w:rPr>
          <w:rFonts w:ascii="Times New Roman" w:hAnsi="Times New Roman"/>
          <w:color w:val="000000"/>
          <w:lang w:val="uk-UA"/>
        </w:rPr>
        <w:t>о</w:t>
      </w:r>
      <w:r w:rsidRPr="00341F29">
        <w:rPr>
          <w:rFonts w:ascii="Times New Roman" w:hAnsi="Times New Roman"/>
          <w:color w:val="000000"/>
          <w:lang w:val="uk-UA"/>
        </w:rPr>
        <w:t xml:space="preserve">к в натурі (на місцевості) </w:t>
      </w:r>
      <w:r w:rsidRPr="00447DC9">
        <w:rPr>
          <w:rFonts w:ascii="Times New Roman" w:hAnsi="Times New Roman"/>
          <w:color w:val="000000"/>
          <w:lang w:val="uk-UA"/>
        </w:rPr>
        <w:t xml:space="preserve">у власність </w:t>
      </w:r>
      <w:r>
        <w:rPr>
          <w:rFonts w:ascii="Times New Roman" w:hAnsi="Times New Roman"/>
          <w:color w:val="000000"/>
          <w:lang w:val="uk-UA"/>
        </w:rPr>
        <w:t>орієнтовною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>
        <w:rPr>
          <w:rFonts w:ascii="Times New Roman" w:hAnsi="Times New Roman"/>
          <w:color w:val="000000"/>
          <w:lang w:val="uk-UA"/>
        </w:rPr>
        <w:t>40</w:t>
      </w:r>
      <w:r w:rsidRPr="00341F29">
        <w:rPr>
          <w:rFonts w:ascii="Times New Roman" w:hAnsi="Times New Roman"/>
          <w:color w:val="000000"/>
          <w:lang w:val="uk-UA"/>
        </w:rPr>
        <w:t>га</w:t>
      </w:r>
      <w:r>
        <w:rPr>
          <w:rFonts w:ascii="Times New Roman" w:hAnsi="Times New Roman"/>
          <w:color w:val="000000"/>
          <w:lang w:val="uk-UA"/>
        </w:rPr>
        <w:t>,в тому числі ділянка№1-площею 0.15га та</w:t>
      </w:r>
      <w:r w:rsidRPr="003A1E33">
        <w:rPr>
          <w:rFonts w:ascii="Times New Roman" w:hAnsi="Times New Roman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ділянка №2-площею 0.25га </w:t>
      </w:r>
      <w:r>
        <w:rPr>
          <w:rFonts w:ascii="Times New Roman" w:hAnsi="Times New Roman"/>
          <w:sz w:val="24"/>
          <w:lang w:val="uk-UA"/>
        </w:rPr>
        <w:t>землі сільськогосподарського призначення (рілля)</w:t>
      </w:r>
      <w:r w:rsidRPr="00341F29">
        <w:rPr>
          <w:rFonts w:ascii="Times New Roman" w:hAnsi="Times New Roman"/>
          <w:color w:val="000000"/>
          <w:lang w:val="uk-UA"/>
        </w:rPr>
        <w:t xml:space="preserve"> </w:t>
      </w:r>
      <w:r w:rsidRPr="00E3426A">
        <w:rPr>
          <w:rFonts w:ascii="Times New Roman" w:hAnsi="Times New Roman"/>
          <w:color w:val="000000"/>
          <w:lang w:val="uk-UA"/>
        </w:rPr>
        <w:t>для</w:t>
      </w:r>
      <w:r>
        <w:rPr>
          <w:rFonts w:ascii="Times New Roman" w:hAnsi="Times New Roman"/>
          <w:color w:val="000000"/>
          <w:lang w:val="uk-UA"/>
        </w:rPr>
        <w:t xml:space="preserve"> ведення</w:t>
      </w:r>
      <w:r w:rsidRPr="00E3426A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особистого селянського господарства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 xml:space="preserve">в </w:t>
      </w:r>
      <w:r>
        <w:rPr>
          <w:rFonts w:ascii="Times New Roman" w:hAnsi="Times New Roman"/>
          <w:color w:val="000000"/>
          <w:lang w:val="uk-UA"/>
        </w:rPr>
        <w:t xml:space="preserve">с. Шубків,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001AE6" w:rsidRPr="00341F29" w:rsidRDefault="00001AE6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001AE6" w:rsidRPr="00341F29" w:rsidRDefault="00001AE6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001AE6" w:rsidRPr="00341F29" w:rsidRDefault="00001AE6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001AE6" w:rsidRPr="00341F29" w:rsidRDefault="00001AE6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001AE6" w:rsidRPr="00341F29" w:rsidRDefault="00001AE6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001AE6" w:rsidRPr="00341F29" w:rsidRDefault="00001AE6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p w:rsidR="00001AE6" w:rsidRPr="00341F29" w:rsidRDefault="00001AE6" w:rsidP="000C3712">
      <w:pPr>
        <w:pStyle w:val="NoSpacing"/>
        <w:rPr>
          <w:rFonts w:ascii="Times New Roman" w:hAnsi="Times New Roman"/>
          <w:color w:val="000000"/>
        </w:rPr>
      </w:pPr>
    </w:p>
    <w:p w:rsidR="00001AE6" w:rsidRPr="00341F29" w:rsidRDefault="00001AE6" w:rsidP="000C3712">
      <w:pPr>
        <w:pStyle w:val="NoSpacing"/>
        <w:rPr>
          <w:rFonts w:ascii="Times New Roman" w:hAnsi="Times New Roman"/>
          <w:color w:val="000000"/>
        </w:rPr>
      </w:pPr>
    </w:p>
    <w:p w:rsidR="00001AE6" w:rsidRPr="00341F29" w:rsidRDefault="00001AE6" w:rsidP="000C3712">
      <w:pPr>
        <w:pStyle w:val="NoSpacing"/>
        <w:rPr>
          <w:rFonts w:ascii="Times New Roman" w:hAnsi="Times New Roman"/>
          <w:color w:val="000000"/>
        </w:rPr>
      </w:pPr>
    </w:p>
    <w:p w:rsidR="00001AE6" w:rsidRPr="00341F29" w:rsidRDefault="00001AE6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001AE6" w:rsidRPr="00341F29" w:rsidRDefault="00001AE6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</w:p>
    <w:p w:rsidR="00001AE6" w:rsidRPr="0007679E" w:rsidRDefault="00001AE6" w:rsidP="000C3712">
      <w:pPr>
        <w:pStyle w:val="NoSpacing"/>
        <w:jc w:val="center"/>
        <w:rPr>
          <w:rFonts w:ascii="Times New Roman" w:hAnsi="Times New Roman"/>
          <w:color w:val="FF0000"/>
          <w:lang w:val="uk-UA"/>
        </w:rPr>
      </w:pPr>
    </w:p>
    <w:p w:rsidR="00001AE6" w:rsidRPr="0007679E" w:rsidRDefault="00001AE6" w:rsidP="000C3712">
      <w:pPr>
        <w:rPr>
          <w:color w:val="FF0000"/>
          <w:lang w:val="uk-UA"/>
        </w:rPr>
      </w:pPr>
    </w:p>
    <w:sectPr w:rsidR="00001AE6" w:rsidRPr="0007679E" w:rsidSect="00F85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AE6" w:rsidRDefault="00001AE6" w:rsidP="00780E91">
      <w:pPr>
        <w:spacing w:after="0" w:line="240" w:lineRule="auto"/>
      </w:pPr>
      <w:r>
        <w:separator/>
      </w:r>
    </w:p>
  </w:endnote>
  <w:endnote w:type="continuationSeparator" w:id="0">
    <w:p w:rsidR="00001AE6" w:rsidRDefault="00001AE6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AE6" w:rsidRDefault="00001AE6" w:rsidP="00780E91">
      <w:pPr>
        <w:spacing w:after="0" w:line="240" w:lineRule="auto"/>
      </w:pPr>
      <w:r>
        <w:separator/>
      </w:r>
    </w:p>
  </w:footnote>
  <w:footnote w:type="continuationSeparator" w:id="0">
    <w:p w:rsidR="00001AE6" w:rsidRDefault="00001AE6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53"/>
    <w:rsid w:val="00001AE6"/>
    <w:rsid w:val="00013F95"/>
    <w:rsid w:val="000237B5"/>
    <w:rsid w:val="00046801"/>
    <w:rsid w:val="00070B53"/>
    <w:rsid w:val="0007679E"/>
    <w:rsid w:val="00077643"/>
    <w:rsid w:val="000A24E3"/>
    <w:rsid w:val="000A377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53D6E"/>
    <w:rsid w:val="00154B45"/>
    <w:rsid w:val="00172413"/>
    <w:rsid w:val="001946D2"/>
    <w:rsid w:val="001C1C2C"/>
    <w:rsid w:val="001D24B9"/>
    <w:rsid w:val="001F3D26"/>
    <w:rsid w:val="001F45C0"/>
    <w:rsid w:val="001F6BF2"/>
    <w:rsid w:val="00200E40"/>
    <w:rsid w:val="00200E7A"/>
    <w:rsid w:val="002237C5"/>
    <w:rsid w:val="00226C35"/>
    <w:rsid w:val="0023099F"/>
    <w:rsid w:val="002455CF"/>
    <w:rsid w:val="00251B1A"/>
    <w:rsid w:val="00257D81"/>
    <w:rsid w:val="0026209E"/>
    <w:rsid w:val="00262F8E"/>
    <w:rsid w:val="00265916"/>
    <w:rsid w:val="002A5A3B"/>
    <w:rsid w:val="002B3D02"/>
    <w:rsid w:val="002D56DF"/>
    <w:rsid w:val="002F1532"/>
    <w:rsid w:val="00304D91"/>
    <w:rsid w:val="003100CC"/>
    <w:rsid w:val="00320143"/>
    <w:rsid w:val="00341F29"/>
    <w:rsid w:val="0035246C"/>
    <w:rsid w:val="0035271E"/>
    <w:rsid w:val="00355D47"/>
    <w:rsid w:val="00367548"/>
    <w:rsid w:val="003747CD"/>
    <w:rsid w:val="003910B9"/>
    <w:rsid w:val="00397257"/>
    <w:rsid w:val="003A1E33"/>
    <w:rsid w:val="003A4643"/>
    <w:rsid w:val="003B6510"/>
    <w:rsid w:val="0041303B"/>
    <w:rsid w:val="004236B9"/>
    <w:rsid w:val="00436799"/>
    <w:rsid w:val="00447DC9"/>
    <w:rsid w:val="004511C0"/>
    <w:rsid w:val="00464326"/>
    <w:rsid w:val="00464D43"/>
    <w:rsid w:val="0048413B"/>
    <w:rsid w:val="004856C8"/>
    <w:rsid w:val="004A4A5C"/>
    <w:rsid w:val="004B41B3"/>
    <w:rsid w:val="004C1E01"/>
    <w:rsid w:val="004D35F9"/>
    <w:rsid w:val="004D530A"/>
    <w:rsid w:val="004E0473"/>
    <w:rsid w:val="004E2D57"/>
    <w:rsid w:val="004E5811"/>
    <w:rsid w:val="004F4CDA"/>
    <w:rsid w:val="004F6C6C"/>
    <w:rsid w:val="00511743"/>
    <w:rsid w:val="005164A2"/>
    <w:rsid w:val="005242E6"/>
    <w:rsid w:val="00555F7B"/>
    <w:rsid w:val="00557719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F23"/>
    <w:rsid w:val="006019F1"/>
    <w:rsid w:val="00614413"/>
    <w:rsid w:val="00625ABC"/>
    <w:rsid w:val="006310C4"/>
    <w:rsid w:val="00633519"/>
    <w:rsid w:val="00634355"/>
    <w:rsid w:val="00657267"/>
    <w:rsid w:val="00675F06"/>
    <w:rsid w:val="006816CD"/>
    <w:rsid w:val="00692703"/>
    <w:rsid w:val="006C0C74"/>
    <w:rsid w:val="006C542B"/>
    <w:rsid w:val="0071697F"/>
    <w:rsid w:val="00723007"/>
    <w:rsid w:val="00733028"/>
    <w:rsid w:val="007426FB"/>
    <w:rsid w:val="007675B0"/>
    <w:rsid w:val="00770E32"/>
    <w:rsid w:val="00780E91"/>
    <w:rsid w:val="007A3029"/>
    <w:rsid w:val="007D2E02"/>
    <w:rsid w:val="008042B7"/>
    <w:rsid w:val="00820CE9"/>
    <w:rsid w:val="0085243D"/>
    <w:rsid w:val="00872A0C"/>
    <w:rsid w:val="008764BA"/>
    <w:rsid w:val="008A57B6"/>
    <w:rsid w:val="008B18B2"/>
    <w:rsid w:val="008B2FE1"/>
    <w:rsid w:val="008D1499"/>
    <w:rsid w:val="008D3F4A"/>
    <w:rsid w:val="009275C4"/>
    <w:rsid w:val="009305DE"/>
    <w:rsid w:val="00935C2E"/>
    <w:rsid w:val="009620B3"/>
    <w:rsid w:val="009B588A"/>
    <w:rsid w:val="009B6D70"/>
    <w:rsid w:val="009E1568"/>
    <w:rsid w:val="009E6241"/>
    <w:rsid w:val="00A05BCA"/>
    <w:rsid w:val="00A303D4"/>
    <w:rsid w:val="00A36BD2"/>
    <w:rsid w:val="00A410A4"/>
    <w:rsid w:val="00A4538D"/>
    <w:rsid w:val="00A454B0"/>
    <w:rsid w:val="00A73DB8"/>
    <w:rsid w:val="00A741E6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3659"/>
    <w:rsid w:val="00B42F5D"/>
    <w:rsid w:val="00B57801"/>
    <w:rsid w:val="00B71DFC"/>
    <w:rsid w:val="00BD5066"/>
    <w:rsid w:val="00BF7D82"/>
    <w:rsid w:val="00C14ABD"/>
    <w:rsid w:val="00C151E3"/>
    <w:rsid w:val="00C23A6A"/>
    <w:rsid w:val="00C336B8"/>
    <w:rsid w:val="00C37475"/>
    <w:rsid w:val="00C601F5"/>
    <w:rsid w:val="00C8412D"/>
    <w:rsid w:val="00C874D1"/>
    <w:rsid w:val="00C878CD"/>
    <w:rsid w:val="00C91C1D"/>
    <w:rsid w:val="00CA4648"/>
    <w:rsid w:val="00CB4352"/>
    <w:rsid w:val="00CC7AE2"/>
    <w:rsid w:val="00CE10EC"/>
    <w:rsid w:val="00CE7568"/>
    <w:rsid w:val="00D21E81"/>
    <w:rsid w:val="00D549A0"/>
    <w:rsid w:val="00D5792C"/>
    <w:rsid w:val="00D97580"/>
    <w:rsid w:val="00DC2341"/>
    <w:rsid w:val="00DC4503"/>
    <w:rsid w:val="00DD7968"/>
    <w:rsid w:val="00DF3CBB"/>
    <w:rsid w:val="00DF654B"/>
    <w:rsid w:val="00E20808"/>
    <w:rsid w:val="00E3426A"/>
    <w:rsid w:val="00E36051"/>
    <w:rsid w:val="00E400AC"/>
    <w:rsid w:val="00E45253"/>
    <w:rsid w:val="00E476BC"/>
    <w:rsid w:val="00E51CEA"/>
    <w:rsid w:val="00E55ECD"/>
    <w:rsid w:val="00E560D2"/>
    <w:rsid w:val="00E617ED"/>
    <w:rsid w:val="00E71D75"/>
    <w:rsid w:val="00EA2F27"/>
    <w:rsid w:val="00EA45FA"/>
    <w:rsid w:val="00EA737E"/>
    <w:rsid w:val="00EB669A"/>
    <w:rsid w:val="00F017B1"/>
    <w:rsid w:val="00F04BCB"/>
    <w:rsid w:val="00F0603B"/>
    <w:rsid w:val="00F32B4F"/>
    <w:rsid w:val="00F61E9E"/>
    <w:rsid w:val="00F71B76"/>
    <w:rsid w:val="00F85CB5"/>
    <w:rsid w:val="00FA2F91"/>
    <w:rsid w:val="00FA5A2F"/>
    <w:rsid w:val="00FC0DC8"/>
    <w:rsid w:val="00FC5570"/>
    <w:rsid w:val="00FD34D0"/>
    <w:rsid w:val="00FD7C98"/>
    <w:rsid w:val="00FE37DC"/>
    <w:rsid w:val="00FE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4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32B4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FD34D0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80E91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306</Words>
  <Characters>1749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Проект             </dc:title>
  <dc:subject/>
  <dc:creator>RePack by Diakov</dc:creator>
  <cp:keywords/>
  <dc:description/>
  <cp:lastModifiedBy>User</cp:lastModifiedBy>
  <cp:revision>7</cp:revision>
  <cp:lastPrinted>2016-08-02T06:32:00Z</cp:lastPrinted>
  <dcterms:created xsi:type="dcterms:W3CDTF">2017-01-19T06:53:00Z</dcterms:created>
  <dcterms:modified xsi:type="dcterms:W3CDTF">2017-02-02T07:55:00Z</dcterms:modified>
</cp:coreProperties>
</file>