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572F37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572F37" w:rsidRPr="00572F37">
        <w:rPr>
          <w:rFonts w:ascii="Times New Roman" w:hAnsi="Times New Roman" w:cs="Times New Roman"/>
          <w:b/>
          <w:lang w:val="uk-UA"/>
        </w:rPr>
        <w:t>Проект</w:t>
      </w:r>
    </w:p>
    <w:p w:rsidR="00572F37" w:rsidRDefault="0098229A" w:rsidP="00572F37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FACC4" wp14:editId="18539D98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572F37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572F37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572F37">
        <w:rPr>
          <w:rFonts w:ascii="Times New Roman" w:hAnsi="Times New Roman" w:cs="Times New Roman"/>
          <w:sz w:val="24"/>
          <w:lang w:val="uk-UA"/>
        </w:rPr>
        <w:t>Гайда Ігора Адамовича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Гориньград </w:t>
      </w:r>
      <w:r w:rsidR="00572F37">
        <w:rPr>
          <w:rFonts w:ascii="Times New Roman" w:hAnsi="Times New Roman" w:cs="Times New Roman"/>
          <w:sz w:val="24"/>
          <w:lang w:val="uk-UA"/>
        </w:rPr>
        <w:t>Другий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572F37">
        <w:rPr>
          <w:rFonts w:ascii="Times New Roman" w:hAnsi="Times New Roman" w:cs="Times New Roman"/>
          <w:sz w:val="24"/>
          <w:lang w:val="uk-UA"/>
        </w:rPr>
        <w:t>Гайда Ігора Адамовича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</w:t>
      </w:r>
      <w:r w:rsidR="00572F37">
        <w:rPr>
          <w:rFonts w:ascii="Times New Roman" w:hAnsi="Times New Roman" w:cs="Times New Roman"/>
          <w:lang w:val="uk-UA"/>
        </w:rPr>
        <w:t>Друг</w:t>
      </w:r>
      <w:r w:rsidR="006302FC">
        <w:rPr>
          <w:rFonts w:ascii="Times New Roman" w:hAnsi="Times New Roman" w:cs="Times New Roman"/>
          <w:lang w:val="uk-UA"/>
        </w:rPr>
        <w:t>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 гр</w:t>
      </w:r>
      <w:r w:rsidR="0098229A" w:rsidRPr="00723CA4">
        <w:rPr>
          <w:rFonts w:ascii="Times New Roman" w:hAnsi="Times New Roman" w:cs="Times New Roman"/>
          <w:color w:val="FF0000"/>
          <w:sz w:val="24"/>
          <w:lang w:val="uk-UA"/>
        </w:rPr>
        <w:t xml:space="preserve">. </w:t>
      </w:r>
      <w:r w:rsidR="00723CA4">
        <w:rPr>
          <w:rFonts w:ascii="Times New Roman" w:hAnsi="Times New Roman" w:cs="Times New Roman"/>
          <w:sz w:val="24"/>
          <w:lang w:val="uk-UA"/>
        </w:rPr>
        <w:t xml:space="preserve">Гайда Ігора Адамовича </w:t>
      </w:r>
      <w:r w:rsidR="00723CA4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723CA4">
        <w:rPr>
          <w:rFonts w:ascii="Times New Roman" w:hAnsi="Times New Roman" w:cs="Times New Roman"/>
          <w:sz w:val="24"/>
          <w:lang w:val="uk-UA"/>
        </w:rPr>
        <w:t>3300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723CA4">
        <w:rPr>
          <w:rFonts w:ascii="Times New Roman" w:hAnsi="Times New Roman" w:cs="Times New Roman"/>
          <w:sz w:val="24"/>
          <w:lang w:val="uk-UA"/>
        </w:rPr>
        <w:t xml:space="preserve">рішення </w:t>
      </w:r>
      <w:r w:rsidR="002D50DF">
        <w:rPr>
          <w:rFonts w:ascii="Times New Roman" w:hAnsi="Times New Roman" w:cs="Times New Roman"/>
          <w:sz w:val="24"/>
          <w:lang w:val="uk-UA"/>
        </w:rPr>
        <w:t>№</w:t>
      </w:r>
      <w:r w:rsidR="00723CA4">
        <w:rPr>
          <w:rFonts w:ascii="Times New Roman" w:hAnsi="Times New Roman" w:cs="Times New Roman"/>
          <w:sz w:val="24"/>
          <w:lang w:val="uk-UA"/>
        </w:rPr>
        <w:t>454 від 23.12.2009року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</w:t>
      </w:r>
      <w:r w:rsidR="00723CA4">
        <w:rPr>
          <w:rFonts w:ascii="Times New Roman" w:hAnsi="Times New Roman" w:cs="Times New Roman"/>
          <w:sz w:val="24"/>
          <w:lang w:val="uk-UA"/>
        </w:rPr>
        <w:t>Друг</w:t>
      </w:r>
      <w:bookmarkStart w:id="0" w:name="_GoBack"/>
      <w:bookmarkEnd w:id="0"/>
      <w:r w:rsidR="006302FC">
        <w:rPr>
          <w:rFonts w:ascii="Times New Roman" w:hAnsi="Times New Roman" w:cs="Times New Roman"/>
          <w:sz w:val="24"/>
          <w:lang w:val="uk-UA"/>
        </w:rPr>
        <w:t>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72F37"/>
    <w:rsid w:val="005A6534"/>
    <w:rsid w:val="006302FC"/>
    <w:rsid w:val="006D1FAC"/>
    <w:rsid w:val="00723CA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2017-09-01T06:35:00Z</dcterms:modified>
</cp:coreProperties>
</file>