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6778D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7025D7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7025D7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</w:t>
      </w:r>
      <w:r w:rsidR="007025D7">
        <w:rPr>
          <w:rFonts w:ascii="Times New Roman" w:hAnsi="Times New Roman"/>
          <w:color w:val="000000"/>
          <w:lang w:val="uk-UA" w:eastAsia="ar-SA"/>
        </w:rPr>
        <w:t>Проект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7025D7">
        <w:rPr>
          <w:rFonts w:ascii="Times New Roman" w:hAnsi="Times New Roman"/>
          <w:color w:val="000000"/>
          <w:lang w:val="uk-UA"/>
        </w:rPr>
        <w:t xml:space="preserve">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7025D7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7025D7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7025D7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7025D7">
              <w:rPr>
                <w:rFonts w:ascii="Times New Roman" w:hAnsi="Times New Roman"/>
                <w:color w:val="000000"/>
                <w:lang w:val="uk-UA"/>
              </w:rPr>
              <w:t>Тишкун Парасковії Григорівні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7025D7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7025D7">
              <w:rPr>
                <w:rFonts w:ascii="Times New Roman" w:hAnsi="Times New Roman"/>
                <w:color w:val="000000"/>
                <w:lang w:val="uk-UA"/>
              </w:rPr>
              <w:t>Грушевського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7025D7">
              <w:rPr>
                <w:rFonts w:ascii="Times New Roman" w:hAnsi="Times New Roman"/>
                <w:color w:val="000000"/>
                <w:lang w:val="uk-UA"/>
              </w:rPr>
              <w:t>33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7025D7">
        <w:rPr>
          <w:rFonts w:ascii="Times New Roman" w:hAnsi="Times New Roman"/>
          <w:color w:val="000000"/>
          <w:lang w:val="uk-UA"/>
        </w:rPr>
        <w:t>Тишкун Парасковії Григорівні</w:t>
      </w:r>
      <w:r w:rsidR="007025D7" w:rsidRPr="007F6BCA">
        <w:rPr>
          <w:rFonts w:ascii="Times New Roman" w:hAnsi="Times New Roman"/>
          <w:lang w:val="uk-UA"/>
        </w:rPr>
        <w:t xml:space="preserve">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7025D7">
        <w:rPr>
          <w:rFonts w:ascii="Times New Roman" w:hAnsi="Times New Roman"/>
          <w:color w:val="000000"/>
          <w:lang w:val="uk-UA"/>
        </w:rPr>
        <w:t>с. Шубків  по вул. Грушевського,33,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7025D7">
        <w:rPr>
          <w:rFonts w:ascii="Times New Roman" w:hAnsi="Times New Roman"/>
          <w:color w:val="000000"/>
          <w:lang w:val="uk-UA"/>
        </w:rPr>
        <w:t>Тишкун Парасковії Григорівні</w:t>
      </w:r>
      <w:r w:rsidR="007025D7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7025D7">
        <w:rPr>
          <w:rFonts w:ascii="Times New Roman" w:hAnsi="Times New Roman"/>
          <w:color w:val="000000"/>
          <w:lang w:val="uk-UA"/>
        </w:rPr>
        <w:t>2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7025D7">
        <w:rPr>
          <w:rFonts w:ascii="Times New Roman" w:hAnsi="Times New Roman"/>
          <w:color w:val="000000"/>
          <w:lang w:val="uk-UA"/>
        </w:rPr>
        <w:t>4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7025D7">
        <w:rPr>
          <w:rFonts w:ascii="Times New Roman" w:hAnsi="Times New Roman"/>
          <w:color w:val="000000"/>
          <w:lang w:val="uk-UA"/>
        </w:rPr>
        <w:t>21</w:t>
      </w:r>
      <w:r w:rsidR="003B3C37">
        <w:rPr>
          <w:rFonts w:ascii="Times New Roman" w:hAnsi="Times New Roman"/>
          <w:color w:val="000000"/>
          <w:lang w:val="uk-UA"/>
        </w:rPr>
        <w:t>5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3B3C37">
        <w:rPr>
          <w:rFonts w:ascii="Times New Roman" w:hAnsi="Times New Roman"/>
          <w:color w:val="000000"/>
          <w:lang w:val="uk-UA"/>
        </w:rPr>
        <w:t>14</w:t>
      </w:r>
      <w:r w:rsidR="007025D7">
        <w:rPr>
          <w:rFonts w:ascii="Times New Roman" w:hAnsi="Times New Roman"/>
          <w:color w:val="000000"/>
          <w:lang w:val="uk-UA"/>
        </w:rPr>
        <w:t>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3B3C37">
        <w:rPr>
          <w:rFonts w:ascii="Times New Roman" w:hAnsi="Times New Roman"/>
          <w:color w:val="000000"/>
          <w:lang w:val="uk-UA"/>
        </w:rPr>
        <w:t>14</w:t>
      </w:r>
      <w:r w:rsidR="007025D7">
        <w:rPr>
          <w:rFonts w:ascii="Times New Roman" w:hAnsi="Times New Roman"/>
          <w:color w:val="000000"/>
          <w:lang w:val="uk-UA"/>
        </w:rPr>
        <w:t>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7025D7">
        <w:rPr>
          <w:rFonts w:ascii="Times New Roman" w:hAnsi="Times New Roman"/>
          <w:color w:val="000000"/>
          <w:lang w:val="uk-UA"/>
        </w:rPr>
        <w:t xml:space="preserve">      </w:t>
      </w:r>
      <w:r w:rsidR="007025D7">
        <w:rPr>
          <w:rFonts w:ascii="Times New Roman" w:hAnsi="Times New Roman"/>
          <w:color w:val="000000"/>
          <w:lang w:val="uk-UA"/>
        </w:rPr>
        <w:t>с. Шубків  по вул. Грушевського,33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7025D7">
        <w:rPr>
          <w:rFonts w:ascii="Times New Roman" w:hAnsi="Times New Roman"/>
          <w:color w:val="000000"/>
          <w:lang w:val="uk-UA"/>
        </w:rPr>
        <w:t>Тишкун Парасковії Григорівні</w:t>
      </w:r>
      <w:r w:rsidR="007025D7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3B3C37">
        <w:rPr>
          <w:rFonts w:ascii="Times New Roman" w:hAnsi="Times New Roman"/>
          <w:color w:val="000000"/>
          <w:lang w:val="uk-UA"/>
        </w:rPr>
        <w:t>14</w:t>
      </w:r>
      <w:r w:rsidR="007025D7">
        <w:rPr>
          <w:rFonts w:ascii="Times New Roman" w:hAnsi="Times New Roman"/>
          <w:color w:val="000000"/>
          <w:lang w:val="uk-UA"/>
        </w:rPr>
        <w:t>00</w:t>
      </w:r>
      <w:r w:rsidRPr="00DF654B">
        <w:rPr>
          <w:rFonts w:ascii="Times New Roman" w:hAnsi="Times New Roman"/>
          <w:color w:val="000000"/>
          <w:lang w:val="uk-UA"/>
        </w:rPr>
        <w:t xml:space="preserve">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 xml:space="preserve">в </w:t>
      </w:r>
      <w:r w:rsidR="007025D7">
        <w:rPr>
          <w:rFonts w:ascii="Times New Roman" w:hAnsi="Times New Roman"/>
          <w:color w:val="000000"/>
          <w:lang w:val="uk-UA"/>
        </w:rPr>
        <w:t>с. Шубків  по вул. Грушевського,33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7025D7">
        <w:rPr>
          <w:rFonts w:ascii="Times New Roman" w:hAnsi="Times New Roman"/>
          <w:color w:val="000000"/>
          <w:lang w:val="uk-UA"/>
        </w:rPr>
        <w:t>Тишкун Парасковії Григорівні</w:t>
      </w:r>
      <w:r w:rsidR="007025D7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Сільський</w:t>
      </w:r>
      <w:r w:rsidR="004D3031">
        <w:rPr>
          <w:rFonts w:ascii="Times New Roman" w:hAnsi="Times New Roman"/>
          <w:color w:val="000000"/>
          <w:lang w:val="uk-UA"/>
        </w:rPr>
        <w:t xml:space="preserve">  </w:t>
      </w:r>
      <w:bookmarkStart w:id="0" w:name="_GoBack"/>
      <w:bookmarkEnd w:id="0"/>
      <w:r w:rsidRPr="00DF654B">
        <w:rPr>
          <w:rFonts w:ascii="Times New Roman" w:hAnsi="Times New Roman"/>
          <w:color w:val="000000"/>
          <w:lang w:val="uk-UA"/>
        </w:rPr>
        <w:t xml:space="preserve">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9E2" w:rsidRDefault="005B69E2" w:rsidP="00780E91">
      <w:pPr>
        <w:spacing w:after="0" w:line="240" w:lineRule="auto"/>
      </w:pPr>
      <w:r>
        <w:separator/>
      </w:r>
    </w:p>
  </w:endnote>
  <w:endnote w:type="continuationSeparator" w:id="0">
    <w:p w:rsidR="005B69E2" w:rsidRDefault="005B69E2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9E2" w:rsidRDefault="005B69E2" w:rsidP="00780E91">
      <w:pPr>
        <w:spacing w:after="0" w:line="240" w:lineRule="auto"/>
      </w:pPr>
      <w:r>
        <w:separator/>
      </w:r>
    </w:p>
  </w:footnote>
  <w:footnote w:type="continuationSeparator" w:id="0">
    <w:p w:rsidR="005B69E2" w:rsidRDefault="005B69E2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031"/>
    <w:rsid w:val="004D35F9"/>
    <w:rsid w:val="004E5811"/>
    <w:rsid w:val="00516C3A"/>
    <w:rsid w:val="005242E6"/>
    <w:rsid w:val="00555F7B"/>
    <w:rsid w:val="00557719"/>
    <w:rsid w:val="00567ED2"/>
    <w:rsid w:val="005B69E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025D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4294967287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18</cp:revision>
  <cp:lastPrinted>2016-06-10T08:14:00Z</cp:lastPrinted>
  <dcterms:created xsi:type="dcterms:W3CDTF">2017-04-04T05:31:00Z</dcterms:created>
  <dcterms:modified xsi:type="dcterms:W3CDTF">2018-07-05T06:38:00Z</dcterms:modified>
</cp:coreProperties>
</file>