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0178E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CE4195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B291C">
        <w:rPr>
          <w:rFonts w:cs="Academy"/>
          <w:noProof/>
          <w:lang w:val="uk-UA" w:eastAsia="ru-RU"/>
        </w:rPr>
        <w:t xml:space="preserve">                                                                          </w:t>
      </w:r>
      <w:r w:rsidR="0065077A"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</w:t>
      </w:r>
      <w:r>
        <w:rPr>
          <w:rFonts w:ascii="Times New Roman" w:hAnsi="Times New Roman"/>
          <w:color w:val="000000"/>
          <w:lang w:val="uk-UA"/>
        </w:rPr>
        <w:t xml:space="preserve">                               Проект</w:t>
      </w:r>
      <w:r w:rsidR="00567528">
        <w:rPr>
          <w:rFonts w:ascii="Times New Roman" w:hAnsi="Times New Roman"/>
          <w:color w:val="000000"/>
          <w:lang w:val="uk-UA"/>
        </w:rPr>
        <w:t xml:space="preserve">             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</w:t>
      </w:r>
      <w:r w:rsidR="00567528">
        <w:rPr>
          <w:rFonts w:ascii="Times New Roman" w:hAnsi="Times New Roman"/>
          <w:color w:val="000000"/>
          <w:lang w:val="uk-UA"/>
        </w:rPr>
        <w:t xml:space="preserve">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від</w:t>
      </w:r>
      <w:r w:rsidR="0012668A">
        <w:rPr>
          <w:rFonts w:ascii="Times New Roman" w:hAnsi="Times New Roman"/>
          <w:color w:val="000000"/>
          <w:lang w:val="uk-UA"/>
        </w:rPr>
        <w:t xml:space="preserve">  </w:t>
      </w:r>
      <w:r w:rsidR="009D3504">
        <w:rPr>
          <w:rFonts w:ascii="Times New Roman" w:hAnsi="Times New Roman"/>
          <w:color w:val="000000"/>
          <w:lang w:val="uk-UA"/>
        </w:rPr>
        <w:t xml:space="preserve">    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9D3504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C65CF8" w:rsidTr="004E5811">
        <w:trPr>
          <w:trHeight w:val="1560"/>
        </w:trPr>
        <w:tc>
          <w:tcPr>
            <w:tcW w:w="5495" w:type="dxa"/>
          </w:tcPr>
          <w:p w:rsidR="00371ECF" w:rsidRDefault="00D1159A" w:rsidP="009D3504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Про надання дозволу на </w:t>
            </w:r>
            <w:r w:rsidR="00A77CF7">
              <w:rPr>
                <w:rFonts w:ascii="Times New Roman" w:hAnsi="Times New Roman"/>
                <w:color w:val="000000"/>
                <w:lang w:val="uk-UA"/>
              </w:rPr>
              <w:t>складання проекту землеустрою,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A77CF7" w:rsidRPr="00166238">
              <w:rPr>
                <w:rFonts w:ascii="Times New Roman" w:hAnsi="Times New Roman"/>
                <w:lang w:val="uk-UA"/>
              </w:rPr>
              <w:t xml:space="preserve">щодо передачі земельної ділянки </w:t>
            </w:r>
            <w:r w:rsidR="006E61AB">
              <w:rPr>
                <w:rFonts w:ascii="Times New Roman" w:hAnsi="Times New Roman"/>
                <w:lang w:val="uk-UA"/>
              </w:rPr>
              <w:t>у</w:t>
            </w:r>
            <w:r w:rsidR="00A77CF7" w:rsidRPr="00166238">
              <w:rPr>
                <w:rFonts w:ascii="Times New Roman" w:hAnsi="Times New Roman"/>
                <w:lang w:val="uk-UA"/>
              </w:rPr>
              <w:t xml:space="preserve">  </w:t>
            </w:r>
            <w:r w:rsidR="006E61AB">
              <w:rPr>
                <w:rFonts w:ascii="Times New Roman" w:hAnsi="Times New Roman"/>
                <w:lang w:val="uk-UA"/>
              </w:rPr>
              <w:t>власність</w:t>
            </w:r>
            <w:r w:rsidR="00A77CF7" w:rsidRPr="0016623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A77CF7" w:rsidRPr="00447DC9">
              <w:rPr>
                <w:rFonts w:ascii="Times New Roman" w:hAnsi="Times New Roman"/>
                <w:color w:val="000000"/>
                <w:lang w:val="uk-UA"/>
              </w:rPr>
              <w:t xml:space="preserve">для </w:t>
            </w:r>
            <w:r w:rsidR="00FC0DD4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="009D3504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A77CF7">
              <w:rPr>
                <w:rFonts w:ascii="Times New Roman" w:hAnsi="Times New Roman"/>
                <w:color w:val="000000"/>
                <w:lang w:val="uk-UA"/>
              </w:rPr>
              <w:t>в с.</w:t>
            </w:r>
            <w:r w:rsidR="00154F32">
              <w:rPr>
                <w:rFonts w:ascii="Times New Roman" w:hAnsi="Times New Roman"/>
                <w:color w:val="000000"/>
                <w:lang w:val="uk-UA"/>
              </w:rPr>
              <w:t>К</w:t>
            </w:r>
            <w:r w:rsidR="009D3504">
              <w:rPr>
                <w:rFonts w:ascii="Times New Roman" w:hAnsi="Times New Roman"/>
                <w:color w:val="000000"/>
                <w:lang w:val="uk-UA"/>
              </w:rPr>
              <w:t>от</w:t>
            </w:r>
            <w:r w:rsidR="00A77CF7">
              <w:rPr>
                <w:rFonts w:ascii="Times New Roman" w:hAnsi="Times New Roman"/>
                <w:color w:val="000000"/>
                <w:lang w:val="uk-UA"/>
              </w:rPr>
              <w:t>ів</w:t>
            </w:r>
            <w:r w:rsidR="00FC0DD4">
              <w:rPr>
                <w:rFonts w:ascii="Times New Roman" w:hAnsi="Times New Roman"/>
                <w:color w:val="000000"/>
                <w:lang w:val="uk-UA"/>
              </w:rPr>
              <w:t xml:space="preserve">, </w:t>
            </w:r>
            <w:r w:rsidR="00A77CF7">
              <w:rPr>
                <w:rFonts w:ascii="Times New Roman" w:hAnsi="Times New Roman"/>
                <w:color w:val="000000"/>
                <w:lang w:val="uk-UA"/>
              </w:rPr>
              <w:t xml:space="preserve">р. </w:t>
            </w:r>
            <w:r w:rsidR="00FC0DD4">
              <w:rPr>
                <w:rFonts w:ascii="Times New Roman" w:hAnsi="Times New Roman"/>
                <w:color w:val="000000"/>
                <w:lang w:val="uk-UA"/>
              </w:rPr>
              <w:t>Генюк Валентині Миколаївні</w:t>
            </w:r>
          </w:p>
          <w:p w:rsidR="00A77CF7" w:rsidRPr="00C52C8B" w:rsidRDefault="00A77CF7" w:rsidP="00A77CF7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7053D6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FC0DD4">
        <w:rPr>
          <w:rFonts w:ascii="Times New Roman" w:hAnsi="Times New Roman"/>
          <w:color w:val="000000"/>
          <w:lang w:val="uk-UA"/>
        </w:rPr>
        <w:t>Генюк Валентин</w:t>
      </w:r>
      <w:r w:rsidR="00FC0DD4">
        <w:rPr>
          <w:rFonts w:ascii="Times New Roman" w:hAnsi="Times New Roman"/>
          <w:color w:val="000000"/>
          <w:lang w:val="uk-UA"/>
        </w:rPr>
        <w:t>и</w:t>
      </w:r>
      <w:r w:rsidR="00FC0DD4">
        <w:rPr>
          <w:rFonts w:ascii="Times New Roman" w:hAnsi="Times New Roman"/>
          <w:color w:val="000000"/>
          <w:lang w:val="uk-UA"/>
        </w:rPr>
        <w:t xml:space="preserve"> Миколаївн</w:t>
      </w:r>
      <w:r w:rsidR="00FC0DD4">
        <w:rPr>
          <w:rFonts w:ascii="Times New Roman" w:hAnsi="Times New Roman"/>
          <w:color w:val="000000"/>
          <w:lang w:val="uk-UA"/>
        </w:rPr>
        <w:t>и</w:t>
      </w:r>
      <w:r w:rsidR="00594C1D">
        <w:rPr>
          <w:rFonts w:ascii="Times New Roman" w:hAnsi="Times New Roman"/>
          <w:color w:val="000000"/>
          <w:lang w:val="uk-UA"/>
        </w:rPr>
        <w:t xml:space="preserve">, </w:t>
      </w:r>
      <w:r w:rsidR="007053D6" w:rsidRPr="00C52C8B">
        <w:rPr>
          <w:rFonts w:ascii="Times New Roman" w:hAnsi="Times New Roman"/>
          <w:color w:val="000000"/>
          <w:lang w:val="uk-UA"/>
        </w:rPr>
        <w:t xml:space="preserve">на </w:t>
      </w:r>
      <w:r w:rsidR="007053D6">
        <w:rPr>
          <w:rFonts w:ascii="Times New Roman" w:hAnsi="Times New Roman"/>
          <w:color w:val="000000"/>
          <w:lang w:val="uk-UA"/>
        </w:rPr>
        <w:t>складання проекту землеустрою,</w:t>
      </w:r>
      <w:r w:rsidR="007053D6" w:rsidRPr="00C52C8B">
        <w:rPr>
          <w:rFonts w:ascii="Times New Roman" w:hAnsi="Times New Roman"/>
          <w:color w:val="000000"/>
          <w:lang w:val="uk-UA"/>
        </w:rPr>
        <w:t xml:space="preserve"> </w:t>
      </w:r>
      <w:r w:rsidR="007053D6" w:rsidRPr="00166238">
        <w:rPr>
          <w:rFonts w:ascii="Times New Roman" w:hAnsi="Times New Roman"/>
          <w:lang w:val="uk-UA"/>
        </w:rPr>
        <w:t xml:space="preserve">щодо передачі земельної ділянки </w:t>
      </w:r>
      <w:r w:rsidR="00FC0DD4">
        <w:rPr>
          <w:rFonts w:ascii="Times New Roman" w:hAnsi="Times New Roman"/>
          <w:lang w:val="uk-UA"/>
        </w:rPr>
        <w:t>у</w:t>
      </w:r>
      <w:r w:rsidR="00FC0DD4" w:rsidRPr="00166238">
        <w:rPr>
          <w:rFonts w:ascii="Times New Roman" w:hAnsi="Times New Roman"/>
          <w:lang w:val="uk-UA"/>
        </w:rPr>
        <w:t xml:space="preserve">  </w:t>
      </w:r>
      <w:r w:rsidR="00FC0DD4">
        <w:rPr>
          <w:rFonts w:ascii="Times New Roman" w:hAnsi="Times New Roman"/>
          <w:lang w:val="uk-UA"/>
        </w:rPr>
        <w:t>власність</w:t>
      </w:r>
      <w:r w:rsidR="00FC0DD4" w:rsidRPr="00166238">
        <w:rPr>
          <w:rFonts w:ascii="Times New Roman" w:hAnsi="Times New Roman"/>
          <w:color w:val="000000"/>
          <w:lang w:val="uk-UA"/>
        </w:rPr>
        <w:t xml:space="preserve"> </w:t>
      </w:r>
      <w:r w:rsidR="00FC0DD4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FC0DD4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с.Котів, 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B47D0A">
      <w:pPr>
        <w:pStyle w:val="a3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FC0DD4">
        <w:rPr>
          <w:rFonts w:ascii="Times New Roman" w:hAnsi="Times New Roman"/>
          <w:color w:val="000000"/>
          <w:lang w:val="uk-UA"/>
        </w:rPr>
        <w:t>Генюк Валентині Миколаївні</w:t>
      </w:r>
      <w:r w:rsidR="00FC0DD4" w:rsidRPr="00341F2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дозвіл </w:t>
      </w:r>
      <w:r w:rsidR="007053D6" w:rsidRPr="00C52C8B">
        <w:rPr>
          <w:rFonts w:ascii="Times New Roman" w:hAnsi="Times New Roman"/>
          <w:color w:val="000000"/>
          <w:lang w:val="uk-UA"/>
        </w:rPr>
        <w:t xml:space="preserve">на </w:t>
      </w:r>
      <w:r w:rsidR="007053D6">
        <w:rPr>
          <w:rFonts w:ascii="Times New Roman" w:hAnsi="Times New Roman"/>
          <w:color w:val="000000"/>
          <w:lang w:val="uk-UA"/>
        </w:rPr>
        <w:t>складання проекту землеустрою,</w:t>
      </w:r>
      <w:r w:rsidR="00B47D0A">
        <w:rPr>
          <w:rFonts w:ascii="Times New Roman" w:hAnsi="Times New Roman"/>
          <w:color w:val="000000"/>
          <w:lang w:val="uk-UA"/>
        </w:rPr>
        <w:t xml:space="preserve"> </w:t>
      </w:r>
      <w:r w:rsidR="00CE4195">
        <w:rPr>
          <w:rFonts w:ascii="Times New Roman" w:hAnsi="Times New Roman"/>
          <w:color w:val="000000"/>
          <w:lang w:val="uk-UA"/>
        </w:rPr>
        <w:t>щ</w:t>
      </w:r>
      <w:r w:rsidR="003B605D">
        <w:rPr>
          <w:rFonts w:ascii="Times New Roman" w:hAnsi="Times New Roman"/>
          <w:color w:val="000000"/>
          <w:lang w:val="uk-UA"/>
        </w:rPr>
        <w:t>о</w:t>
      </w:r>
      <w:r w:rsidR="007053D6" w:rsidRPr="00166238">
        <w:rPr>
          <w:rFonts w:ascii="Times New Roman" w:hAnsi="Times New Roman"/>
          <w:lang w:val="uk-UA"/>
        </w:rPr>
        <w:t>до</w:t>
      </w:r>
      <w:r w:rsidR="00B47D0A">
        <w:rPr>
          <w:rFonts w:ascii="Times New Roman" w:hAnsi="Times New Roman"/>
          <w:lang w:val="uk-UA"/>
        </w:rPr>
        <w:t xml:space="preserve"> </w:t>
      </w:r>
      <w:r w:rsidR="007053D6" w:rsidRPr="00166238">
        <w:rPr>
          <w:rFonts w:ascii="Times New Roman" w:hAnsi="Times New Roman"/>
          <w:lang w:val="uk-UA"/>
        </w:rPr>
        <w:t xml:space="preserve"> передачі земельної ділянки</w:t>
      </w:r>
      <w:r w:rsidR="003B605D">
        <w:rPr>
          <w:rFonts w:ascii="Times New Roman" w:hAnsi="Times New Roman"/>
          <w:lang w:val="uk-UA"/>
        </w:rPr>
        <w:t xml:space="preserve"> орієнтовною площею 0,1</w:t>
      </w:r>
      <w:r w:rsidR="004855D3">
        <w:rPr>
          <w:rFonts w:ascii="Times New Roman" w:hAnsi="Times New Roman"/>
          <w:lang w:val="uk-UA"/>
        </w:rPr>
        <w:t>5</w:t>
      </w:r>
      <w:r w:rsidR="003B605D">
        <w:rPr>
          <w:rFonts w:ascii="Times New Roman" w:hAnsi="Times New Roman"/>
          <w:lang w:val="uk-UA"/>
        </w:rPr>
        <w:t>00га</w:t>
      </w:r>
      <w:r w:rsidR="007053D6" w:rsidRPr="00166238">
        <w:rPr>
          <w:rFonts w:ascii="Times New Roman" w:hAnsi="Times New Roman"/>
          <w:lang w:val="uk-UA"/>
        </w:rPr>
        <w:t xml:space="preserve"> </w:t>
      </w:r>
      <w:r w:rsidR="00FC0DD4">
        <w:rPr>
          <w:rFonts w:ascii="Times New Roman" w:hAnsi="Times New Roman"/>
          <w:lang w:val="uk-UA"/>
        </w:rPr>
        <w:t>у</w:t>
      </w:r>
      <w:r w:rsidR="00FC0DD4" w:rsidRPr="00166238">
        <w:rPr>
          <w:rFonts w:ascii="Times New Roman" w:hAnsi="Times New Roman"/>
          <w:lang w:val="uk-UA"/>
        </w:rPr>
        <w:t xml:space="preserve">  </w:t>
      </w:r>
      <w:r w:rsidR="00FC0DD4">
        <w:rPr>
          <w:rFonts w:ascii="Times New Roman" w:hAnsi="Times New Roman"/>
          <w:lang w:val="uk-UA"/>
        </w:rPr>
        <w:t>власність</w:t>
      </w:r>
      <w:r w:rsidR="00FC0DD4" w:rsidRPr="00166238">
        <w:rPr>
          <w:rFonts w:ascii="Times New Roman" w:hAnsi="Times New Roman"/>
          <w:color w:val="000000"/>
          <w:lang w:val="uk-UA"/>
        </w:rPr>
        <w:t xml:space="preserve"> </w:t>
      </w:r>
      <w:r w:rsidR="00FC0DD4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FC0DD4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с.Котів</w:t>
      </w:r>
      <w:r w:rsidR="00CE4195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,</w:t>
      </w:r>
      <w:r w:rsidR="003B605D">
        <w:rPr>
          <w:rFonts w:ascii="Times New Roman" w:hAnsi="Times New Roman"/>
          <w:color w:val="000000"/>
          <w:lang w:val="uk-UA"/>
        </w:rPr>
        <w:t xml:space="preserve">за рахунок земель запасу </w:t>
      </w:r>
      <w:r w:rsidR="00245E61">
        <w:rPr>
          <w:rFonts w:ascii="Times New Roman" w:hAnsi="Times New Roman"/>
          <w:color w:val="000000"/>
          <w:lang w:val="uk-UA"/>
        </w:rPr>
        <w:t>(землі сільськогосподарського призначення (рілля)</w:t>
      </w:r>
      <w:r w:rsidR="003B605D">
        <w:rPr>
          <w:rFonts w:ascii="Times New Roman" w:hAnsi="Times New Roman"/>
          <w:color w:val="000000"/>
          <w:lang w:val="uk-UA"/>
        </w:rPr>
        <w:t>Шубківської сільської ради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Рівненського району Рівненської області</w:t>
      </w:r>
      <w:r w:rsidR="00BA2467">
        <w:rPr>
          <w:rFonts w:ascii="Times New Roman" w:hAnsi="Times New Roman"/>
          <w:color w:val="000000"/>
          <w:lang w:val="uk-UA"/>
        </w:rPr>
        <w:t>,яка була в користуванні</w:t>
      </w:r>
      <w:r w:rsidR="00AD2C40">
        <w:rPr>
          <w:rFonts w:ascii="Times New Roman" w:hAnsi="Times New Roman"/>
          <w:color w:val="000000"/>
          <w:lang w:val="uk-UA"/>
        </w:rPr>
        <w:t xml:space="preserve"> її померлого чоловіка </w:t>
      </w:r>
      <w:r w:rsidR="00BA2467">
        <w:rPr>
          <w:rFonts w:ascii="Times New Roman" w:hAnsi="Times New Roman"/>
          <w:color w:val="000000"/>
          <w:lang w:val="uk-UA"/>
        </w:rPr>
        <w:t xml:space="preserve"> гр. Генюк</w:t>
      </w:r>
      <w:r w:rsidR="00AD2C40">
        <w:rPr>
          <w:rFonts w:ascii="Times New Roman" w:hAnsi="Times New Roman"/>
          <w:color w:val="000000"/>
          <w:lang w:val="uk-UA"/>
        </w:rPr>
        <w:t xml:space="preserve"> </w:t>
      </w:r>
      <w:r w:rsidR="00BA2467">
        <w:rPr>
          <w:rFonts w:ascii="Times New Roman" w:hAnsi="Times New Roman"/>
          <w:color w:val="000000"/>
          <w:lang w:val="uk-UA"/>
        </w:rPr>
        <w:t xml:space="preserve"> </w:t>
      </w:r>
      <w:r w:rsidR="00AD2C40">
        <w:rPr>
          <w:rFonts w:ascii="Times New Roman" w:hAnsi="Times New Roman"/>
          <w:color w:val="000000"/>
          <w:lang w:val="uk-UA"/>
        </w:rPr>
        <w:t>Ярослава  Васильовича</w:t>
      </w:r>
      <w:r w:rsidR="00BA2467">
        <w:rPr>
          <w:rFonts w:ascii="Times New Roman" w:hAnsi="Times New Roman"/>
          <w:color w:val="000000"/>
          <w:lang w:val="uk-UA"/>
        </w:rPr>
        <w:t xml:space="preserve">  (</w:t>
      </w:r>
      <w:r w:rsidR="00AD2C40">
        <w:rPr>
          <w:rFonts w:ascii="Times New Roman" w:hAnsi="Times New Roman"/>
          <w:color w:val="000000"/>
          <w:lang w:val="uk-UA"/>
        </w:rPr>
        <w:t xml:space="preserve">свідоцтво про смерть  від </w:t>
      </w:r>
      <w:r w:rsidR="00245E61">
        <w:rPr>
          <w:rFonts w:ascii="Times New Roman" w:hAnsi="Times New Roman"/>
          <w:color w:val="000000"/>
          <w:lang w:val="uk-UA"/>
        </w:rPr>
        <w:t xml:space="preserve">12 листопада 2014 </w:t>
      </w:r>
      <w:bookmarkStart w:id="0" w:name="_GoBack"/>
      <w:bookmarkEnd w:id="0"/>
      <w:r w:rsidR="00245E61">
        <w:rPr>
          <w:rFonts w:ascii="Times New Roman" w:hAnsi="Times New Roman"/>
          <w:color w:val="000000"/>
          <w:lang w:val="uk-UA"/>
        </w:rPr>
        <w:t>року Серія І-ГЮ №163762</w:t>
      </w:r>
      <w:r w:rsidR="00BA2467">
        <w:rPr>
          <w:rFonts w:ascii="Times New Roman" w:hAnsi="Times New Roman"/>
          <w:color w:val="000000"/>
          <w:lang w:val="uk-UA"/>
        </w:rPr>
        <w:t>.)</w:t>
      </w:r>
      <w:r w:rsidR="00245E61">
        <w:rPr>
          <w:rFonts w:ascii="Times New Roman" w:hAnsi="Times New Roman"/>
          <w:color w:val="000000"/>
          <w:lang w:val="uk-UA"/>
        </w:rPr>
        <w:t xml:space="preserve"> і обліковувалась за ним  в земельно-кадастровій книзі по с.Котів за №188.</w:t>
      </w:r>
    </w:p>
    <w:p w:rsidR="00B47D0A" w:rsidRPr="00166238" w:rsidRDefault="00B47D0A" w:rsidP="00B47D0A">
      <w:pPr>
        <w:pStyle w:val="ac"/>
        <w:ind w:left="42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2.</w:t>
      </w:r>
      <w:r w:rsidRPr="00166238">
        <w:rPr>
          <w:sz w:val="22"/>
          <w:szCs w:val="22"/>
          <w:lang w:val="uk-UA"/>
        </w:rPr>
        <w:t xml:space="preserve">Гр. </w:t>
      </w:r>
      <w:r w:rsidR="00245E61">
        <w:rPr>
          <w:color w:val="000000"/>
          <w:lang w:val="uk-UA"/>
        </w:rPr>
        <w:t>Генюк Валентині Миколаївні</w:t>
      </w:r>
      <w:r w:rsidR="00245E61" w:rsidRPr="00341F29">
        <w:rPr>
          <w:color w:val="000000"/>
          <w:lang w:val="uk-UA"/>
        </w:rPr>
        <w:t xml:space="preserve"> </w:t>
      </w:r>
      <w:r w:rsidRPr="00166238">
        <w:rPr>
          <w:sz w:val="22"/>
          <w:szCs w:val="22"/>
          <w:lang w:val="uk-UA"/>
        </w:rPr>
        <w:t xml:space="preserve">на протязі року звернутись до суб’єкта господарювання, що є виконавцем робіт із землеустрою, згідно із законом, для розроблення проекту землеустрою щодо відведення у </w:t>
      </w:r>
      <w:r w:rsidR="00245E61">
        <w:rPr>
          <w:sz w:val="22"/>
          <w:szCs w:val="22"/>
          <w:lang w:val="uk-UA"/>
        </w:rPr>
        <w:t>власність</w:t>
      </w:r>
      <w:r w:rsidRPr="00166238">
        <w:rPr>
          <w:sz w:val="22"/>
          <w:szCs w:val="22"/>
          <w:lang w:val="uk-UA"/>
        </w:rPr>
        <w:t xml:space="preserve"> земельної ділянки.</w:t>
      </w:r>
    </w:p>
    <w:p w:rsidR="00B47D0A" w:rsidRPr="00166238" w:rsidRDefault="00B47D0A" w:rsidP="00B47D0A">
      <w:pPr>
        <w:pStyle w:val="ac"/>
        <w:ind w:left="42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</w:t>
      </w:r>
      <w:r w:rsidRPr="00166238">
        <w:rPr>
          <w:sz w:val="22"/>
          <w:szCs w:val="22"/>
          <w:lang w:val="uk-UA"/>
        </w:rPr>
        <w:t>Після погодження проекту у порядку встановленому статтею 186</w:t>
      </w:r>
      <w:r w:rsidRPr="00166238">
        <w:rPr>
          <w:sz w:val="22"/>
          <w:szCs w:val="22"/>
          <w:vertAlign w:val="superscript"/>
          <w:lang w:val="uk-UA"/>
        </w:rPr>
        <w:t>1</w:t>
      </w:r>
      <w:r w:rsidRPr="00166238">
        <w:rPr>
          <w:sz w:val="22"/>
          <w:szCs w:val="22"/>
          <w:lang w:val="uk-UA"/>
        </w:rPr>
        <w:t xml:space="preserve"> Земельного кодексу України проект землеустрою подати до Шубківської сільської </w:t>
      </w:r>
      <w:r w:rsidRPr="00166238">
        <w:rPr>
          <w:bCs/>
          <w:sz w:val="22"/>
          <w:szCs w:val="22"/>
          <w:lang w:val="uk-UA"/>
        </w:rPr>
        <w:t xml:space="preserve">ради для його затвердження та передачі земельної ділянки </w:t>
      </w:r>
      <w:r w:rsidR="00245E61">
        <w:rPr>
          <w:bCs/>
          <w:sz w:val="22"/>
          <w:szCs w:val="22"/>
          <w:lang w:val="uk-UA"/>
        </w:rPr>
        <w:t>у власність</w:t>
      </w:r>
      <w:r w:rsidRPr="00166238">
        <w:rPr>
          <w:bCs/>
          <w:sz w:val="22"/>
          <w:szCs w:val="22"/>
          <w:lang w:val="uk-UA"/>
        </w:rPr>
        <w:t>.</w:t>
      </w:r>
    </w:p>
    <w:p w:rsidR="00B47D0A" w:rsidRPr="00166238" w:rsidRDefault="00B47D0A" w:rsidP="00B47D0A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</w:t>
      </w:r>
      <w:r w:rsidRPr="00166238">
        <w:rPr>
          <w:rFonts w:ascii="Times New Roman" w:hAnsi="Times New Roman"/>
          <w:color w:val="000000"/>
          <w:lang w:val="uk-UA"/>
        </w:rPr>
        <w:t>4. Контроль за виконанням рішення покласти на  комісію з питань земельних відносин.</w:t>
      </w:r>
    </w:p>
    <w:p w:rsidR="00B47D0A" w:rsidRPr="00166238" w:rsidRDefault="00B47D0A" w:rsidP="00B47D0A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B47D0A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AD4" w:rsidRDefault="00016AD4" w:rsidP="00780E91">
      <w:pPr>
        <w:spacing w:after="0" w:line="240" w:lineRule="auto"/>
      </w:pPr>
      <w:r>
        <w:separator/>
      </w:r>
    </w:p>
  </w:endnote>
  <w:endnote w:type="continuationSeparator" w:id="0">
    <w:p w:rsidR="00016AD4" w:rsidRDefault="00016AD4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AD4" w:rsidRDefault="00016AD4" w:rsidP="00780E91">
      <w:pPr>
        <w:spacing w:after="0" w:line="240" w:lineRule="auto"/>
      </w:pPr>
      <w:r>
        <w:separator/>
      </w:r>
    </w:p>
  </w:footnote>
  <w:footnote w:type="continuationSeparator" w:id="0">
    <w:p w:rsidR="00016AD4" w:rsidRDefault="00016AD4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074A2"/>
    <w:rsid w:val="00016AD4"/>
    <w:rsid w:val="000178E8"/>
    <w:rsid w:val="000643A3"/>
    <w:rsid w:val="00065420"/>
    <w:rsid w:val="00070B53"/>
    <w:rsid w:val="0007679E"/>
    <w:rsid w:val="00077643"/>
    <w:rsid w:val="000A24E3"/>
    <w:rsid w:val="000A7FB1"/>
    <w:rsid w:val="000B291C"/>
    <w:rsid w:val="000C08B1"/>
    <w:rsid w:val="000C3712"/>
    <w:rsid w:val="000C7F07"/>
    <w:rsid w:val="000E2EEE"/>
    <w:rsid w:val="000E39EA"/>
    <w:rsid w:val="000E4B39"/>
    <w:rsid w:val="000E60BA"/>
    <w:rsid w:val="000E7920"/>
    <w:rsid w:val="000F22C1"/>
    <w:rsid w:val="001103D6"/>
    <w:rsid w:val="00116B7C"/>
    <w:rsid w:val="0012668A"/>
    <w:rsid w:val="00153D6E"/>
    <w:rsid w:val="00154F32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45E61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05D"/>
    <w:rsid w:val="003B6510"/>
    <w:rsid w:val="003C1CEA"/>
    <w:rsid w:val="003E38AD"/>
    <w:rsid w:val="004012C4"/>
    <w:rsid w:val="0041303B"/>
    <w:rsid w:val="004236B9"/>
    <w:rsid w:val="00436799"/>
    <w:rsid w:val="00447DC9"/>
    <w:rsid w:val="004511C0"/>
    <w:rsid w:val="00464D43"/>
    <w:rsid w:val="004855D3"/>
    <w:rsid w:val="004856C8"/>
    <w:rsid w:val="004B41B3"/>
    <w:rsid w:val="004C1E01"/>
    <w:rsid w:val="004D01AC"/>
    <w:rsid w:val="004D02EF"/>
    <w:rsid w:val="004D35F9"/>
    <w:rsid w:val="004E5811"/>
    <w:rsid w:val="00502763"/>
    <w:rsid w:val="00511B90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94C1D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077A"/>
    <w:rsid w:val="00657267"/>
    <w:rsid w:val="00675F06"/>
    <w:rsid w:val="00681EEF"/>
    <w:rsid w:val="00692703"/>
    <w:rsid w:val="006A4DC9"/>
    <w:rsid w:val="006B6C68"/>
    <w:rsid w:val="006C0C74"/>
    <w:rsid w:val="006C542B"/>
    <w:rsid w:val="006E61AB"/>
    <w:rsid w:val="007053D6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0D6F"/>
    <w:rsid w:val="00872A0C"/>
    <w:rsid w:val="008764BA"/>
    <w:rsid w:val="008A57B6"/>
    <w:rsid w:val="008B18B2"/>
    <w:rsid w:val="008B2FE1"/>
    <w:rsid w:val="008D1499"/>
    <w:rsid w:val="008E4B56"/>
    <w:rsid w:val="009265B1"/>
    <w:rsid w:val="009305DE"/>
    <w:rsid w:val="00935C2E"/>
    <w:rsid w:val="0095122B"/>
    <w:rsid w:val="009551CE"/>
    <w:rsid w:val="009620B3"/>
    <w:rsid w:val="00994614"/>
    <w:rsid w:val="009B588A"/>
    <w:rsid w:val="009B6476"/>
    <w:rsid w:val="009D3504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77CF7"/>
    <w:rsid w:val="00AA0483"/>
    <w:rsid w:val="00AD147F"/>
    <w:rsid w:val="00AD2C40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47D0A"/>
    <w:rsid w:val="00B56C75"/>
    <w:rsid w:val="00B75468"/>
    <w:rsid w:val="00BA2467"/>
    <w:rsid w:val="00BD20A7"/>
    <w:rsid w:val="00BF234B"/>
    <w:rsid w:val="00BF7D82"/>
    <w:rsid w:val="00C028E1"/>
    <w:rsid w:val="00C14ABD"/>
    <w:rsid w:val="00C151E3"/>
    <w:rsid w:val="00C15643"/>
    <w:rsid w:val="00C336B8"/>
    <w:rsid w:val="00C4249F"/>
    <w:rsid w:val="00C45203"/>
    <w:rsid w:val="00C52C8B"/>
    <w:rsid w:val="00C601F5"/>
    <w:rsid w:val="00C65CF8"/>
    <w:rsid w:val="00C74F6B"/>
    <w:rsid w:val="00C8412D"/>
    <w:rsid w:val="00C874D1"/>
    <w:rsid w:val="00C91C1D"/>
    <w:rsid w:val="00CA1BE2"/>
    <w:rsid w:val="00CA4648"/>
    <w:rsid w:val="00CB4352"/>
    <w:rsid w:val="00CC7AE2"/>
    <w:rsid w:val="00CE4195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11874"/>
    <w:rsid w:val="00F32B4F"/>
    <w:rsid w:val="00F33188"/>
    <w:rsid w:val="00F71B76"/>
    <w:rsid w:val="00F82A91"/>
    <w:rsid w:val="00F96957"/>
    <w:rsid w:val="00FA2F91"/>
    <w:rsid w:val="00FA5A2F"/>
    <w:rsid w:val="00FC0DC8"/>
    <w:rsid w:val="00FC0DD4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  <w:style w:type="paragraph" w:styleId="ac">
    <w:name w:val="List Paragraph"/>
    <w:basedOn w:val="a"/>
    <w:qFormat/>
    <w:rsid w:val="00B47D0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  <w:style w:type="paragraph" w:styleId="ac">
    <w:name w:val="List Paragraph"/>
    <w:basedOn w:val="a"/>
    <w:qFormat/>
    <w:rsid w:val="00B47D0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4294967257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2018-11-05T11:13:00Z</cp:lastPrinted>
  <dcterms:created xsi:type="dcterms:W3CDTF">2018-11-06T07:21:00Z</dcterms:created>
  <dcterms:modified xsi:type="dcterms:W3CDTF">2018-11-06T06:42:00Z</dcterms:modified>
</cp:coreProperties>
</file>