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59" w:rsidRPr="00D56E59" w:rsidRDefault="00D56E59" w:rsidP="00D56E59">
      <w:pPr>
        <w:jc w:val="right"/>
        <w:rPr>
          <w:sz w:val="28"/>
          <w:szCs w:val="28"/>
          <w:lang w:val="uk-UA"/>
        </w:rPr>
      </w:pPr>
      <w:r w:rsidRPr="00D56E59">
        <w:rPr>
          <w:noProof/>
          <w:sz w:val="28"/>
          <w:szCs w:val="28"/>
          <w:lang w:val="uk-UA"/>
        </w:rPr>
        <w:t>ПРОЕКТ</w:t>
      </w:r>
    </w:p>
    <w:p w:rsidR="00D56E59" w:rsidRPr="00D56E59" w:rsidRDefault="00D56E59" w:rsidP="00D56E59">
      <w:pPr>
        <w:pStyle w:val="a8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D56E5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19100" cy="6000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E59" w:rsidRPr="00D56E59" w:rsidRDefault="00D56E59" w:rsidP="00D56E59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6E59" w:rsidRPr="00D56E59" w:rsidRDefault="00D56E59" w:rsidP="00D56E59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6E59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D56E59" w:rsidRPr="00D56E59" w:rsidRDefault="00D56E59" w:rsidP="00D56E59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6E59">
        <w:rPr>
          <w:rFonts w:ascii="Times New Roman" w:hAnsi="Times New Roman"/>
          <w:b/>
          <w:sz w:val="28"/>
          <w:szCs w:val="28"/>
          <w:lang w:val="uk-UA"/>
        </w:rPr>
        <w:t>ШУБКІВСЬКА СІЛЬСЬКА РАДА РІВНЕНСЬКОГО РАЙОНУ</w:t>
      </w:r>
    </w:p>
    <w:p w:rsidR="00D56E59" w:rsidRPr="00D56E59" w:rsidRDefault="00D56E59" w:rsidP="00D56E59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56E59">
        <w:rPr>
          <w:rFonts w:ascii="Times New Roman" w:hAnsi="Times New Roman"/>
          <w:b/>
          <w:sz w:val="28"/>
          <w:szCs w:val="28"/>
          <w:lang w:val="uk-UA"/>
        </w:rPr>
        <w:t>РІВНЕНСЬКОЇ ОБЛАСТІ</w:t>
      </w:r>
    </w:p>
    <w:p w:rsidR="00D56E59" w:rsidRPr="00D56E59" w:rsidRDefault="00D56E59" w:rsidP="00D56E59">
      <w:pPr>
        <w:spacing w:before="120"/>
        <w:jc w:val="center"/>
        <w:rPr>
          <w:sz w:val="28"/>
          <w:szCs w:val="28"/>
          <w:lang w:val="uk-UA"/>
        </w:rPr>
      </w:pPr>
      <w:r w:rsidRPr="00D56E59">
        <w:rPr>
          <w:sz w:val="28"/>
          <w:szCs w:val="28"/>
          <w:lang w:val="uk-UA"/>
        </w:rPr>
        <w:t>(сьоме скликання)</w:t>
      </w:r>
    </w:p>
    <w:p w:rsidR="00D56E59" w:rsidRPr="00D56E59" w:rsidRDefault="00D56E59" w:rsidP="00D56E59">
      <w:pPr>
        <w:pStyle w:val="a8"/>
        <w:jc w:val="center"/>
        <w:rPr>
          <w:rFonts w:ascii="Times New Roman" w:hAnsi="Times New Roman"/>
          <w:b/>
          <w:spacing w:val="20"/>
          <w:sz w:val="28"/>
          <w:szCs w:val="28"/>
          <w:lang w:val="uk-UA"/>
        </w:rPr>
      </w:pPr>
      <w:r w:rsidRPr="00D56E59">
        <w:rPr>
          <w:rFonts w:ascii="Times New Roman" w:hAnsi="Times New Roman"/>
          <w:b/>
          <w:spacing w:val="20"/>
          <w:sz w:val="28"/>
          <w:szCs w:val="28"/>
          <w:lang w:val="uk-UA"/>
        </w:rPr>
        <w:t>РІШЕННЯ</w:t>
      </w:r>
    </w:p>
    <w:p w:rsidR="00D56E59" w:rsidRPr="00D56E59" w:rsidRDefault="00D56E59" w:rsidP="00D56E59">
      <w:pPr>
        <w:pStyle w:val="a8"/>
        <w:rPr>
          <w:rFonts w:ascii="Times New Roman" w:hAnsi="Times New Roman"/>
          <w:spacing w:val="20"/>
          <w:sz w:val="28"/>
          <w:szCs w:val="28"/>
          <w:lang w:val="uk-UA"/>
        </w:rPr>
      </w:pPr>
    </w:p>
    <w:p w:rsidR="00D56E59" w:rsidRPr="00D56E59" w:rsidRDefault="00D56E59" w:rsidP="00D56E59">
      <w:pPr>
        <w:pStyle w:val="a8"/>
        <w:rPr>
          <w:rFonts w:ascii="Times New Roman" w:hAnsi="Times New Roman"/>
          <w:spacing w:val="20"/>
          <w:sz w:val="28"/>
          <w:szCs w:val="28"/>
          <w:lang w:val="uk-UA"/>
        </w:rPr>
      </w:pPr>
      <w:r w:rsidRPr="00D56E59">
        <w:rPr>
          <w:rFonts w:ascii="Times New Roman" w:hAnsi="Times New Roman"/>
          <w:spacing w:val="20"/>
          <w:sz w:val="28"/>
          <w:szCs w:val="28"/>
          <w:lang w:val="uk-UA"/>
        </w:rPr>
        <w:t xml:space="preserve">   _________2017р.                                                           № ____</w:t>
      </w:r>
    </w:p>
    <w:p w:rsidR="00D56E59" w:rsidRPr="00D56E59" w:rsidRDefault="00D56E59" w:rsidP="00D56E59">
      <w:pPr>
        <w:pStyle w:val="a8"/>
        <w:rPr>
          <w:rFonts w:ascii="Times New Roman" w:hAnsi="Times New Roman"/>
          <w:spacing w:val="20"/>
          <w:sz w:val="28"/>
          <w:szCs w:val="28"/>
          <w:lang w:val="uk-UA"/>
        </w:rPr>
      </w:pPr>
    </w:p>
    <w:p w:rsidR="00D56E59" w:rsidRPr="00D56E59" w:rsidRDefault="00D56E59" w:rsidP="00D56E59">
      <w:pPr>
        <w:pStyle w:val="a8"/>
        <w:rPr>
          <w:rFonts w:ascii="Times New Roman" w:hAnsi="Times New Roman"/>
          <w:spacing w:val="20"/>
          <w:sz w:val="28"/>
          <w:szCs w:val="28"/>
          <w:lang w:val="uk-UA"/>
        </w:rPr>
      </w:pPr>
    </w:p>
    <w:p w:rsidR="00D56E59" w:rsidRPr="00D56E59" w:rsidRDefault="00D56E59" w:rsidP="00D56E59">
      <w:pPr>
        <w:pStyle w:val="a8"/>
        <w:ind w:left="709"/>
        <w:rPr>
          <w:rFonts w:ascii="Times New Roman" w:hAnsi="Times New Roman"/>
          <w:b/>
          <w:sz w:val="28"/>
          <w:szCs w:val="28"/>
          <w:lang w:val="uk-UA"/>
        </w:rPr>
      </w:pPr>
      <w:r w:rsidRPr="00D56E59">
        <w:rPr>
          <w:rFonts w:ascii="Times New Roman" w:hAnsi="Times New Roman"/>
          <w:b/>
          <w:sz w:val="28"/>
          <w:szCs w:val="28"/>
          <w:lang w:val="uk-UA"/>
        </w:rPr>
        <w:t>Про затвердження програми благоустрою</w:t>
      </w:r>
    </w:p>
    <w:p w:rsidR="00D56E59" w:rsidRPr="00D56E59" w:rsidRDefault="00D56E59" w:rsidP="00D56E59">
      <w:pPr>
        <w:pStyle w:val="a8"/>
        <w:ind w:left="709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території</w:t>
      </w:r>
      <w:r w:rsidRPr="00D56E59">
        <w:rPr>
          <w:rFonts w:ascii="Times New Roman" w:hAnsi="Times New Roman"/>
          <w:b/>
          <w:sz w:val="28"/>
          <w:szCs w:val="28"/>
          <w:lang w:val="uk-UA"/>
        </w:rPr>
        <w:t xml:space="preserve"> Шубківської сільської ради на 2017 рік</w:t>
      </w:r>
    </w:p>
    <w:p w:rsidR="00365D5B" w:rsidRPr="00D56E59" w:rsidRDefault="00365D5B" w:rsidP="0014578C">
      <w:pPr>
        <w:rPr>
          <w:sz w:val="28"/>
          <w:szCs w:val="28"/>
          <w:lang w:val="uk-UA"/>
        </w:rPr>
      </w:pPr>
    </w:p>
    <w:p w:rsidR="006050C2" w:rsidRPr="00D56E59" w:rsidRDefault="006050C2" w:rsidP="00C608F6">
      <w:pPr>
        <w:jc w:val="both"/>
        <w:rPr>
          <w:sz w:val="28"/>
          <w:szCs w:val="28"/>
          <w:lang w:val="uk-UA"/>
        </w:rPr>
      </w:pPr>
    </w:p>
    <w:p w:rsidR="00C81237" w:rsidRPr="00D56E59" w:rsidRDefault="001B2A08" w:rsidP="00D56E59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D56E59">
        <w:rPr>
          <w:rFonts w:ascii="Times New Roman" w:hAnsi="Times New Roman"/>
          <w:sz w:val="28"/>
          <w:szCs w:val="28"/>
          <w:lang w:val="uk-UA"/>
        </w:rPr>
        <w:t>Розглянувши проект</w:t>
      </w:r>
      <w:r w:rsidR="00661135" w:rsidRPr="00D56E59">
        <w:rPr>
          <w:rFonts w:ascii="Times New Roman" w:hAnsi="Times New Roman"/>
          <w:sz w:val="28"/>
          <w:szCs w:val="28"/>
          <w:lang w:val="uk-UA"/>
        </w:rPr>
        <w:t xml:space="preserve"> Програм </w:t>
      </w:r>
      <w:r w:rsidR="0014578C" w:rsidRPr="00D56E5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4578C" w:rsidRPr="00D56E59">
        <w:rPr>
          <w:rFonts w:ascii="Times New Roman" w:hAnsi="Times New Roman"/>
          <w:sz w:val="28"/>
          <w:szCs w:val="28"/>
          <w:lang w:val="uk-UA"/>
        </w:rPr>
        <w:t>благоустрою території Шубківської сільської ради на 2016 рік</w:t>
      </w:r>
      <w:r w:rsidR="0014578C" w:rsidRPr="00D56E5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61135" w:rsidRPr="00D56E59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45413D" w:rsidRPr="00D56E59">
        <w:rPr>
          <w:rFonts w:ascii="Times New Roman" w:hAnsi="Times New Roman"/>
          <w:sz w:val="28"/>
          <w:szCs w:val="28"/>
          <w:lang w:val="uk-UA"/>
        </w:rPr>
        <w:t xml:space="preserve">а </w:t>
      </w:r>
      <w:r w:rsidR="00025957" w:rsidRPr="00D56E59">
        <w:rPr>
          <w:rFonts w:ascii="Times New Roman" w:hAnsi="Times New Roman"/>
          <w:sz w:val="28"/>
          <w:szCs w:val="28"/>
          <w:lang w:val="uk-UA"/>
        </w:rPr>
        <w:t>к</w:t>
      </w:r>
      <w:r w:rsidR="00406F12" w:rsidRPr="00D56E59">
        <w:rPr>
          <w:rFonts w:ascii="Times New Roman" w:hAnsi="Times New Roman"/>
          <w:sz w:val="28"/>
          <w:szCs w:val="28"/>
          <w:lang w:val="uk-UA"/>
        </w:rPr>
        <w:t>еру</w:t>
      </w:r>
      <w:r w:rsidR="00E411C4" w:rsidRPr="00D56E59">
        <w:rPr>
          <w:rFonts w:ascii="Times New Roman" w:hAnsi="Times New Roman"/>
          <w:sz w:val="28"/>
          <w:szCs w:val="28"/>
          <w:lang w:val="uk-UA"/>
        </w:rPr>
        <w:t xml:space="preserve">ючись вимогами </w:t>
      </w:r>
      <w:r w:rsidR="00C81237" w:rsidRPr="00D56E59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proofErr w:type="spellStart"/>
      <w:r w:rsidR="00C81237" w:rsidRPr="00D56E59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="00C81237" w:rsidRPr="00D56E59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Україні „ сільська рада </w:t>
      </w:r>
    </w:p>
    <w:p w:rsidR="00C81237" w:rsidRPr="00D56E59" w:rsidRDefault="00C81237" w:rsidP="0014578C">
      <w:pPr>
        <w:jc w:val="both"/>
        <w:rPr>
          <w:sz w:val="28"/>
          <w:szCs w:val="28"/>
          <w:lang w:val="uk-UA"/>
        </w:rPr>
      </w:pPr>
    </w:p>
    <w:p w:rsidR="00C81237" w:rsidRPr="00D56E59" w:rsidRDefault="00C81237" w:rsidP="00D56E59">
      <w:pPr>
        <w:jc w:val="center"/>
        <w:rPr>
          <w:b/>
          <w:sz w:val="28"/>
          <w:szCs w:val="28"/>
          <w:lang w:val="uk-UA"/>
        </w:rPr>
      </w:pPr>
      <w:r w:rsidRPr="00D56E59">
        <w:rPr>
          <w:b/>
          <w:sz w:val="28"/>
          <w:szCs w:val="28"/>
          <w:lang w:val="uk-UA"/>
        </w:rPr>
        <w:t>ВИРІШИЛА :</w:t>
      </w:r>
    </w:p>
    <w:p w:rsidR="00025957" w:rsidRPr="00D56E59" w:rsidRDefault="00C370CB" w:rsidP="0014578C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D56E5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6E59">
        <w:rPr>
          <w:rFonts w:ascii="Times New Roman" w:hAnsi="Times New Roman"/>
          <w:sz w:val="28"/>
          <w:szCs w:val="28"/>
          <w:lang w:val="uk-UA"/>
        </w:rPr>
        <w:tab/>
      </w:r>
      <w:r w:rsidR="00C608F6" w:rsidRPr="00D56E59">
        <w:rPr>
          <w:rFonts w:ascii="Times New Roman" w:hAnsi="Times New Roman"/>
          <w:sz w:val="28"/>
          <w:szCs w:val="28"/>
          <w:lang w:val="uk-UA"/>
        </w:rPr>
        <w:t>1.</w:t>
      </w:r>
      <w:r w:rsidR="00966C11" w:rsidRPr="00D56E59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661135" w:rsidRPr="00D56E59">
        <w:rPr>
          <w:rFonts w:ascii="Times New Roman" w:hAnsi="Times New Roman"/>
          <w:sz w:val="28"/>
          <w:szCs w:val="28"/>
          <w:lang w:val="uk-UA"/>
        </w:rPr>
        <w:t xml:space="preserve">Програму </w:t>
      </w:r>
      <w:r w:rsidR="0014578C" w:rsidRPr="00D56E59">
        <w:rPr>
          <w:rFonts w:ascii="Times New Roman" w:hAnsi="Times New Roman"/>
          <w:sz w:val="28"/>
          <w:szCs w:val="28"/>
          <w:lang w:val="uk-UA"/>
        </w:rPr>
        <w:t>благоустрою території Шубківської сільської ради на 201</w:t>
      </w:r>
      <w:r w:rsidR="006B1FF5">
        <w:rPr>
          <w:rFonts w:ascii="Times New Roman" w:hAnsi="Times New Roman"/>
          <w:sz w:val="28"/>
          <w:szCs w:val="28"/>
          <w:lang w:val="uk-UA"/>
        </w:rPr>
        <w:t>7</w:t>
      </w:r>
      <w:r w:rsidR="0014578C" w:rsidRPr="00D56E59">
        <w:rPr>
          <w:rFonts w:ascii="Times New Roman" w:hAnsi="Times New Roman"/>
          <w:sz w:val="28"/>
          <w:szCs w:val="28"/>
          <w:lang w:val="uk-UA"/>
        </w:rPr>
        <w:t xml:space="preserve"> рік  </w:t>
      </w:r>
      <w:r w:rsidR="0045413D" w:rsidRPr="00D56E59">
        <w:rPr>
          <w:rFonts w:ascii="Times New Roman" w:hAnsi="Times New Roman"/>
          <w:sz w:val="28"/>
          <w:szCs w:val="28"/>
          <w:lang w:val="uk-UA"/>
        </w:rPr>
        <w:t xml:space="preserve">( додаток </w:t>
      </w:r>
      <w:r w:rsidR="00966C11" w:rsidRPr="00D56E59">
        <w:rPr>
          <w:rFonts w:ascii="Times New Roman" w:hAnsi="Times New Roman"/>
          <w:sz w:val="28"/>
          <w:szCs w:val="28"/>
          <w:lang w:val="uk-UA"/>
        </w:rPr>
        <w:t>).</w:t>
      </w:r>
    </w:p>
    <w:p w:rsidR="00A744A7" w:rsidRPr="00D56E59" w:rsidRDefault="006050C2" w:rsidP="00D56E59">
      <w:pPr>
        <w:ind w:firstLine="708"/>
        <w:jc w:val="both"/>
        <w:rPr>
          <w:sz w:val="28"/>
          <w:szCs w:val="28"/>
          <w:lang w:val="uk-UA"/>
        </w:rPr>
      </w:pPr>
      <w:r w:rsidRPr="00D56E59">
        <w:rPr>
          <w:sz w:val="28"/>
          <w:szCs w:val="28"/>
          <w:lang w:val="uk-UA"/>
        </w:rPr>
        <w:t>2</w:t>
      </w:r>
      <w:r w:rsidR="00DF504F" w:rsidRPr="00D56E59">
        <w:rPr>
          <w:sz w:val="28"/>
          <w:szCs w:val="28"/>
          <w:lang w:val="uk-UA"/>
        </w:rPr>
        <w:t>.</w:t>
      </w:r>
      <w:r w:rsidR="001B2A08" w:rsidRPr="00D56E59">
        <w:rPr>
          <w:sz w:val="28"/>
          <w:szCs w:val="28"/>
          <w:lang w:val="uk-UA"/>
        </w:rPr>
        <w:t xml:space="preserve"> </w:t>
      </w:r>
      <w:r w:rsidR="00C370CB" w:rsidRPr="00D56E59">
        <w:rPr>
          <w:sz w:val="28"/>
          <w:szCs w:val="28"/>
          <w:lang w:val="uk-UA"/>
        </w:rPr>
        <w:t xml:space="preserve">Контроль за </w:t>
      </w:r>
      <w:r w:rsidR="00C608F6" w:rsidRPr="00D56E59">
        <w:rPr>
          <w:sz w:val="28"/>
          <w:szCs w:val="28"/>
          <w:lang w:val="uk-UA"/>
        </w:rPr>
        <w:t>викона</w:t>
      </w:r>
      <w:r w:rsidR="00025957" w:rsidRPr="00D56E59">
        <w:rPr>
          <w:sz w:val="28"/>
          <w:szCs w:val="28"/>
          <w:lang w:val="uk-UA"/>
        </w:rPr>
        <w:t xml:space="preserve">нням  </w:t>
      </w:r>
      <w:r w:rsidR="001B2A08" w:rsidRPr="00D56E59">
        <w:rPr>
          <w:sz w:val="28"/>
          <w:szCs w:val="28"/>
          <w:lang w:val="uk-UA"/>
        </w:rPr>
        <w:t>ріше</w:t>
      </w:r>
      <w:r w:rsidR="00365D5B" w:rsidRPr="00D56E59">
        <w:rPr>
          <w:sz w:val="28"/>
          <w:szCs w:val="28"/>
          <w:lang w:val="uk-UA"/>
        </w:rPr>
        <w:t xml:space="preserve">ння покласти на </w:t>
      </w:r>
      <w:r w:rsidR="00D56E59">
        <w:rPr>
          <w:sz w:val="28"/>
          <w:szCs w:val="28"/>
          <w:lang w:val="uk-UA"/>
        </w:rPr>
        <w:t xml:space="preserve">депутата сільської ради </w:t>
      </w:r>
      <w:proofErr w:type="spellStart"/>
      <w:r w:rsidR="00365D5B" w:rsidRPr="00D56E59">
        <w:rPr>
          <w:sz w:val="28"/>
          <w:szCs w:val="28"/>
          <w:lang w:val="uk-UA"/>
        </w:rPr>
        <w:t>Радовенчика</w:t>
      </w:r>
      <w:proofErr w:type="spellEnd"/>
      <w:r w:rsidR="00365D5B" w:rsidRPr="00D56E59">
        <w:rPr>
          <w:sz w:val="28"/>
          <w:szCs w:val="28"/>
          <w:lang w:val="uk-UA"/>
        </w:rPr>
        <w:t xml:space="preserve"> Ю.Ф.</w:t>
      </w:r>
      <w:r w:rsidR="001B2A08" w:rsidRPr="00D56E59">
        <w:rPr>
          <w:sz w:val="28"/>
          <w:szCs w:val="28"/>
          <w:lang w:val="uk-UA"/>
        </w:rPr>
        <w:t xml:space="preserve"> </w:t>
      </w:r>
    </w:p>
    <w:p w:rsidR="00A744A7" w:rsidRPr="00D56E59" w:rsidRDefault="00A744A7" w:rsidP="0014578C">
      <w:pPr>
        <w:jc w:val="both"/>
        <w:rPr>
          <w:sz w:val="28"/>
          <w:szCs w:val="28"/>
          <w:lang w:val="uk-UA"/>
        </w:rPr>
      </w:pPr>
    </w:p>
    <w:p w:rsidR="00A744A7" w:rsidRDefault="00A744A7" w:rsidP="0014578C">
      <w:pPr>
        <w:jc w:val="both"/>
        <w:rPr>
          <w:sz w:val="28"/>
          <w:szCs w:val="28"/>
          <w:lang w:val="uk-UA"/>
        </w:rPr>
      </w:pPr>
    </w:p>
    <w:p w:rsidR="00D56E59" w:rsidRPr="00D56E59" w:rsidRDefault="00D56E59" w:rsidP="0014578C">
      <w:pPr>
        <w:jc w:val="both"/>
        <w:rPr>
          <w:sz w:val="28"/>
          <w:szCs w:val="28"/>
          <w:lang w:val="uk-UA"/>
        </w:rPr>
      </w:pPr>
    </w:p>
    <w:p w:rsidR="00A744A7" w:rsidRPr="00D56E59" w:rsidRDefault="00A744A7" w:rsidP="0014578C">
      <w:pPr>
        <w:jc w:val="both"/>
        <w:rPr>
          <w:sz w:val="28"/>
          <w:szCs w:val="28"/>
          <w:lang w:val="uk-UA"/>
        </w:rPr>
      </w:pPr>
    </w:p>
    <w:p w:rsidR="000D643F" w:rsidRPr="00D56E59" w:rsidRDefault="00A744A7" w:rsidP="0014578C">
      <w:pPr>
        <w:jc w:val="both"/>
        <w:rPr>
          <w:sz w:val="28"/>
          <w:szCs w:val="28"/>
          <w:lang w:val="uk-UA"/>
        </w:rPr>
      </w:pPr>
      <w:r w:rsidRPr="00D56E59">
        <w:rPr>
          <w:sz w:val="28"/>
          <w:szCs w:val="28"/>
          <w:lang w:val="uk-UA"/>
        </w:rPr>
        <w:t xml:space="preserve"> </w:t>
      </w:r>
      <w:r w:rsidR="00DF504F" w:rsidRPr="00D56E59">
        <w:rPr>
          <w:sz w:val="28"/>
          <w:szCs w:val="28"/>
          <w:lang w:val="uk-UA"/>
        </w:rPr>
        <w:t xml:space="preserve">Сільський голова                      </w:t>
      </w:r>
      <w:r w:rsidR="00365D5B" w:rsidRPr="00D56E59">
        <w:rPr>
          <w:sz w:val="28"/>
          <w:szCs w:val="28"/>
          <w:lang w:val="uk-UA"/>
        </w:rPr>
        <w:t xml:space="preserve">                    </w:t>
      </w:r>
      <w:r w:rsidR="00D56E59" w:rsidRPr="00D56E59">
        <w:rPr>
          <w:sz w:val="28"/>
          <w:szCs w:val="28"/>
          <w:lang w:val="uk-UA"/>
        </w:rPr>
        <w:t xml:space="preserve">                         </w:t>
      </w:r>
      <w:r w:rsidR="00365D5B" w:rsidRPr="00D56E59">
        <w:rPr>
          <w:sz w:val="28"/>
          <w:szCs w:val="28"/>
          <w:lang w:val="uk-UA"/>
        </w:rPr>
        <w:t xml:space="preserve"> О.М.Іолтух</w:t>
      </w:r>
    </w:p>
    <w:p w:rsidR="00307E89" w:rsidRPr="00D56E59" w:rsidRDefault="00307E89">
      <w:pPr>
        <w:rPr>
          <w:sz w:val="28"/>
          <w:szCs w:val="28"/>
          <w:lang w:val="uk-UA"/>
        </w:rPr>
      </w:pPr>
    </w:p>
    <w:p w:rsidR="00307E89" w:rsidRPr="00D56E59" w:rsidRDefault="00307E89">
      <w:pPr>
        <w:rPr>
          <w:sz w:val="28"/>
          <w:szCs w:val="28"/>
          <w:lang w:val="uk-UA"/>
        </w:rPr>
      </w:pPr>
    </w:p>
    <w:p w:rsidR="00307E89" w:rsidRPr="00D56E59" w:rsidRDefault="00307E89">
      <w:pPr>
        <w:rPr>
          <w:sz w:val="28"/>
          <w:szCs w:val="28"/>
          <w:lang w:val="uk-UA"/>
        </w:rPr>
      </w:pPr>
    </w:p>
    <w:p w:rsidR="00307E89" w:rsidRDefault="00307E89">
      <w:pPr>
        <w:rPr>
          <w:sz w:val="28"/>
          <w:szCs w:val="28"/>
          <w:lang w:val="uk-UA"/>
        </w:rPr>
      </w:pPr>
    </w:p>
    <w:p w:rsidR="00307E89" w:rsidRDefault="00307E89">
      <w:pPr>
        <w:rPr>
          <w:sz w:val="28"/>
          <w:szCs w:val="28"/>
          <w:lang w:val="uk-UA"/>
        </w:rPr>
      </w:pPr>
    </w:p>
    <w:p w:rsidR="00307E89" w:rsidRDefault="00307E89">
      <w:pPr>
        <w:rPr>
          <w:sz w:val="28"/>
          <w:szCs w:val="28"/>
          <w:lang w:val="uk-UA"/>
        </w:rPr>
      </w:pPr>
    </w:p>
    <w:p w:rsidR="00307E89" w:rsidRDefault="00307E89">
      <w:pPr>
        <w:rPr>
          <w:sz w:val="28"/>
          <w:szCs w:val="28"/>
          <w:lang w:val="uk-UA"/>
        </w:rPr>
      </w:pPr>
    </w:p>
    <w:p w:rsidR="00180F9D" w:rsidRDefault="00180F9D">
      <w:pPr>
        <w:rPr>
          <w:sz w:val="28"/>
          <w:szCs w:val="28"/>
          <w:lang w:val="uk-UA"/>
        </w:rPr>
      </w:pPr>
    </w:p>
    <w:p w:rsidR="00180F9D" w:rsidRDefault="00180F9D">
      <w:pPr>
        <w:rPr>
          <w:sz w:val="28"/>
          <w:szCs w:val="28"/>
          <w:lang w:val="uk-UA"/>
        </w:rPr>
      </w:pPr>
    </w:p>
    <w:p w:rsidR="00180F9D" w:rsidRDefault="00180F9D">
      <w:pPr>
        <w:rPr>
          <w:sz w:val="28"/>
          <w:szCs w:val="28"/>
          <w:lang w:val="uk-UA"/>
        </w:rPr>
      </w:pPr>
    </w:p>
    <w:p w:rsidR="00180F9D" w:rsidRDefault="00180F9D">
      <w:pPr>
        <w:rPr>
          <w:sz w:val="28"/>
          <w:szCs w:val="28"/>
          <w:lang w:val="uk-UA"/>
        </w:rPr>
      </w:pPr>
    </w:p>
    <w:p w:rsidR="00180F9D" w:rsidRDefault="00180F9D">
      <w:pPr>
        <w:rPr>
          <w:sz w:val="28"/>
          <w:szCs w:val="28"/>
          <w:lang w:val="uk-UA"/>
        </w:rPr>
      </w:pPr>
    </w:p>
    <w:p w:rsidR="00180F9D" w:rsidRDefault="00180F9D">
      <w:pPr>
        <w:rPr>
          <w:sz w:val="28"/>
          <w:szCs w:val="28"/>
          <w:lang w:val="uk-UA"/>
        </w:rPr>
      </w:pPr>
    </w:p>
    <w:p w:rsidR="0014578C" w:rsidRDefault="0014578C" w:rsidP="00661135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661135" w:rsidRDefault="00BF27C0" w:rsidP="00661135">
      <w:pPr>
        <w:pStyle w:val="a6"/>
        <w:spacing w:before="0" w:beforeAutospacing="0" w:after="0" w:afterAutospacing="0"/>
        <w:jc w:val="right"/>
        <w:rPr>
          <w:rFonts w:ascii="'sans-serif'" w:hAnsi="'sans-serif'"/>
        </w:rPr>
      </w:pPr>
      <w:r w:rsidRPr="00BF27C0">
        <w:rPr>
          <w:sz w:val="28"/>
          <w:szCs w:val="28"/>
        </w:rPr>
        <w:t>Додаток .</w:t>
      </w:r>
      <w:bookmarkStart w:id="0" w:name="top"/>
      <w:r w:rsidR="00661135" w:rsidRPr="00661135">
        <w:rPr>
          <w:rFonts w:ascii="'sans-serif'" w:hAnsi="'sans-serif'"/>
        </w:rPr>
        <w:t xml:space="preserve"> </w:t>
      </w:r>
    </w:p>
    <w:p w:rsidR="0014578C" w:rsidRDefault="0014578C" w:rsidP="0014578C">
      <w:pPr>
        <w:pStyle w:val="a8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Програма</w:t>
      </w:r>
      <w:proofErr w:type="spellEnd"/>
    </w:p>
    <w:p w:rsidR="0014578C" w:rsidRDefault="0014578C" w:rsidP="0014578C">
      <w:pPr>
        <w:pStyle w:val="a8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благоустрі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>й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Шубківсь</w:t>
      </w:r>
      <w:r w:rsidR="00142483">
        <w:rPr>
          <w:rFonts w:ascii="Times New Roman" w:hAnsi="Times New Roman"/>
          <w:b/>
          <w:bCs/>
          <w:sz w:val="28"/>
          <w:szCs w:val="28"/>
        </w:rPr>
        <w:t>кої</w:t>
      </w:r>
      <w:proofErr w:type="spellEnd"/>
      <w:r w:rsidR="0014248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142483">
        <w:rPr>
          <w:rFonts w:ascii="Times New Roman" w:hAnsi="Times New Roman"/>
          <w:b/>
          <w:bCs/>
          <w:sz w:val="28"/>
          <w:szCs w:val="28"/>
        </w:rPr>
        <w:t>сільської</w:t>
      </w:r>
      <w:proofErr w:type="spellEnd"/>
      <w:r w:rsidR="00142483">
        <w:rPr>
          <w:rFonts w:ascii="Times New Roman" w:hAnsi="Times New Roman"/>
          <w:b/>
          <w:bCs/>
          <w:sz w:val="28"/>
          <w:szCs w:val="28"/>
        </w:rPr>
        <w:t xml:space="preserve"> ради на 201</w:t>
      </w:r>
      <w:r w:rsidR="00142483">
        <w:rPr>
          <w:rFonts w:ascii="Times New Roman" w:hAnsi="Times New Roman"/>
          <w:b/>
          <w:bCs/>
          <w:sz w:val="28"/>
          <w:szCs w:val="28"/>
          <w:lang w:val="uk-UA"/>
        </w:rPr>
        <w:t>7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ік</w:t>
      </w:r>
      <w:proofErr w:type="spellEnd"/>
    </w:p>
    <w:p w:rsidR="0014578C" w:rsidRDefault="0014578C" w:rsidP="0014578C">
      <w:pPr>
        <w:pStyle w:val="a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І.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Назва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 </w:t>
      </w:r>
      <w:proofErr w:type="spellStart"/>
      <w:r>
        <w:rPr>
          <w:rFonts w:ascii="Times New Roman" w:hAnsi="Times New Roman"/>
          <w:sz w:val="28"/>
          <w:szCs w:val="28"/>
        </w:rPr>
        <w:t>Програма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Благоустрі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Шубківс</w:t>
      </w:r>
      <w:r>
        <w:rPr>
          <w:rFonts w:ascii="Times New Roman" w:hAnsi="Times New Roman"/>
          <w:sz w:val="28"/>
          <w:szCs w:val="28"/>
        </w:rPr>
        <w:t>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2483">
        <w:rPr>
          <w:rFonts w:ascii="Times New Roman" w:hAnsi="Times New Roman"/>
          <w:sz w:val="28"/>
          <w:szCs w:val="28"/>
        </w:rPr>
        <w:t>сільської</w:t>
      </w:r>
      <w:proofErr w:type="spellEnd"/>
      <w:r w:rsidR="00142483">
        <w:rPr>
          <w:rFonts w:ascii="Times New Roman" w:hAnsi="Times New Roman"/>
          <w:sz w:val="28"/>
          <w:szCs w:val="28"/>
        </w:rPr>
        <w:t xml:space="preserve"> ради на 201</w:t>
      </w:r>
      <w:r w:rsidR="00142483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ік</w:t>
      </w:r>
      <w:proofErr w:type="spellEnd"/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ІІ</w:t>
      </w:r>
      <w:r>
        <w:rPr>
          <w:rFonts w:ascii="Times New Roman" w:hAnsi="Times New Roman"/>
          <w:sz w:val="28"/>
          <w:szCs w:val="28"/>
        </w:rPr>
        <w:t>. 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ідстава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прийняття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розробку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ст. 27, п. 6, 7 ст. 30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</w:rPr>
        <w:t>благоустрій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населених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»;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/>
          <w:sz w:val="28"/>
          <w:szCs w:val="28"/>
        </w:rPr>
        <w:t>Про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відходи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05.03.1998р.;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</w:rPr>
        <w:t>державні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цільові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18.03.2004р.</w:t>
      </w:r>
    </w:p>
    <w:p w:rsidR="0014578C" w:rsidRDefault="0014578C" w:rsidP="0014578C">
      <w:pPr>
        <w:pStyle w:val="a8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ІІІ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b/>
          <w:bCs/>
          <w:sz w:val="28"/>
          <w:szCs w:val="28"/>
        </w:rPr>
        <w:t xml:space="preserve">Мета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Забезпеч</w:t>
      </w:r>
      <w:r>
        <w:rPr>
          <w:rFonts w:ascii="Times New Roman" w:hAnsi="Times New Roman"/>
          <w:sz w:val="28"/>
          <w:szCs w:val="28"/>
          <w:lang w:val="uk-UA"/>
        </w:rPr>
        <w:t>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будівництв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а очисних споруд в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Шубків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Забезпеч</w:t>
      </w:r>
      <w:r>
        <w:rPr>
          <w:rFonts w:ascii="Times New Roman" w:hAnsi="Times New Roman"/>
          <w:sz w:val="28"/>
          <w:szCs w:val="28"/>
          <w:lang w:val="uk-UA"/>
        </w:rPr>
        <w:t>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будівництв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реконструкці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ї</w:t>
      </w:r>
      <w:r>
        <w:rPr>
          <w:rFonts w:ascii="Times New Roman" w:hAnsi="Times New Roman"/>
          <w:sz w:val="28"/>
          <w:szCs w:val="28"/>
        </w:rPr>
        <w:t xml:space="preserve"> та ремонт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доріг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населених пункті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/>
          <w:sz w:val="28"/>
          <w:szCs w:val="28"/>
        </w:rPr>
        <w:t>;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/>
          <w:sz w:val="28"/>
          <w:szCs w:val="28"/>
        </w:rPr>
        <w:t>окращення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умов для </w:t>
      </w:r>
      <w:r>
        <w:rPr>
          <w:rFonts w:ascii="Times New Roman" w:hAnsi="Times New Roman"/>
          <w:sz w:val="28"/>
          <w:szCs w:val="28"/>
        </w:rPr>
        <w:t xml:space="preserve">транспортного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sz w:val="28"/>
          <w:szCs w:val="28"/>
        </w:rPr>
        <w:t>ирішення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збирання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транспортування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утилізації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побутових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відходів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сміття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цій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основі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покращення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санітарного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стану </w:t>
      </w:r>
      <w:proofErr w:type="spellStart"/>
      <w:r>
        <w:rPr>
          <w:rFonts w:ascii="Times New Roman" w:hAnsi="Times New Roman"/>
          <w:sz w:val="28"/>
          <w:szCs w:val="28"/>
        </w:rPr>
        <w:t>населених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пунктів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sz w:val="28"/>
          <w:szCs w:val="28"/>
        </w:rPr>
        <w:t>порядкування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санітарна очистка </w:t>
      </w:r>
      <w:proofErr w:type="spellStart"/>
      <w:r>
        <w:rPr>
          <w:rFonts w:ascii="Times New Roman" w:hAnsi="Times New Roman"/>
          <w:sz w:val="28"/>
          <w:szCs w:val="28"/>
        </w:rPr>
        <w:t>кладовищ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населених пунктів сільської ради</w:t>
      </w:r>
      <w:r>
        <w:rPr>
          <w:rFonts w:ascii="Times New Roman" w:hAnsi="Times New Roman"/>
          <w:sz w:val="28"/>
          <w:szCs w:val="28"/>
        </w:rPr>
        <w:t>;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Облаштування автобусних зупинок;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Влаштування скверів, парків, креативних зон відпочинку у населених пунктах сільської ради;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проведення поточних ремонтів діючих мереж вуличного освітлення населених пунктів сільської ради;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Проведення вуличного </w:t>
      </w:r>
      <w:proofErr w:type="spellStart"/>
      <w:r>
        <w:rPr>
          <w:rFonts w:ascii="Times New Roman" w:hAnsi="Times New Roman"/>
          <w:sz w:val="28"/>
          <w:szCs w:val="28"/>
        </w:rPr>
        <w:t>освітлення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населених пунктах сільської ради</w:t>
      </w:r>
      <w:r>
        <w:rPr>
          <w:rFonts w:ascii="Times New Roman" w:hAnsi="Times New Roman"/>
          <w:sz w:val="28"/>
          <w:szCs w:val="28"/>
        </w:rPr>
        <w:t>;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/>
          <w:sz w:val="28"/>
          <w:szCs w:val="28"/>
        </w:rPr>
        <w:t>роведення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озеленення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населених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пунктів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ІV</w:t>
      </w:r>
      <w:r>
        <w:rPr>
          <w:rFonts w:ascii="Times New Roman" w:hAnsi="Times New Roman"/>
          <w:sz w:val="28"/>
          <w:szCs w:val="28"/>
        </w:rPr>
        <w:t> . 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Виконавці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Виконком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Шубківс</w:t>
      </w:r>
      <w:r>
        <w:rPr>
          <w:rFonts w:ascii="Times New Roman" w:hAnsi="Times New Roman"/>
          <w:sz w:val="28"/>
          <w:szCs w:val="28"/>
        </w:rPr>
        <w:t>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ради;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ідрядні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дорожн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ь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будівельні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будівельні </w:t>
      </w:r>
      <w:proofErr w:type="spellStart"/>
      <w:r>
        <w:rPr>
          <w:rFonts w:ascii="Times New Roman" w:hAnsi="Times New Roman"/>
          <w:sz w:val="28"/>
          <w:szCs w:val="28"/>
        </w:rPr>
        <w:t>організації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/>
          <w:sz w:val="28"/>
          <w:szCs w:val="28"/>
        </w:rPr>
        <w:t>ідприємства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установи, </w:t>
      </w:r>
      <w:proofErr w:type="spellStart"/>
      <w:r>
        <w:rPr>
          <w:rFonts w:ascii="Times New Roman" w:hAnsi="Times New Roman"/>
          <w:sz w:val="28"/>
          <w:szCs w:val="28"/>
        </w:rPr>
        <w:t>територіально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підпорядковані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раді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Домовласники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Основним шляхом і засобом виконання даної Програми є робота Виконкому сільської ради,  депутатів сільської ради, а також усвідомлення і допомога всієї територіальної громади сільської ради при обов’язковому фінансуванні за рахунок коштів місцевого бюджету.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       V</w:t>
      </w:r>
      <w:r>
        <w:rPr>
          <w:rFonts w:ascii="Times New Roman" w:hAnsi="Times New Roman"/>
          <w:sz w:val="28"/>
          <w:szCs w:val="28"/>
        </w:rPr>
        <w:t> . 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Основні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Програмні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заходи: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Капітальний</w:t>
      </w:r>
      <w:proofErr w:type="spellEnd"/>
      <w:r>
        <w:rPr>
          <w:rFonts w:ascii="Times New Roman" w:hAnsi="Times New Roman"/>
          <w:sz w:val="28"/>
          <w:szCs w:val="28"/>
        </w:rPr>
        <w:t xml:space="preserve"> ремонт</w:t>
      </w:r>
      <w:r>
        <w:rPr>
          <w:rFonts w:ascii="Times New Roman" w:hAnsi="Times New Roman"/>
          <w:sz w:val="28"/>
          <w:szCs w:val="28"/>
          <w:lang w:val="uk-UA"/>
        </w:rPr>
        <w:t xml:space="preserve"> доріг місцевого значення</w:t>
      </w:r>
      <w:r>
        <w:rPr>
          <w:rFonts w:ascii="Times New Roman" w:hAnsi="Times New Roman"/>
          <w:sz w:val="28"/>
          <w:szCs w:val="28"/>
        </w:rPr>
        <w:t>.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Поточний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ремонт</w:t>
      </w:r>
      <w:r>
        <w:rPr>
          <w:rFonts w:ascii="Times New Roman" w:hAnsi="Times New Roman"/>
          <w:sz w:val="28"/>
          <w:szCs w:val="28"/>
          <w:lang w:val="uk-UA"/>
        </w:rPr>
        <w:t xml:space="preserve"> доріг місцевого значення</w:t>
      </w:r>
      <w:r>
        <w:rPr>
          <w:rFonts w:ascii="Times New Roman" w:hAnsi="Times New Roman"/>
          <w:sz w:val="28"/>
          <w:szCs w:val="28"/>
        </w:rPr>
        <w:t>.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Збирання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вивіз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утилізація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твердих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побутових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відходів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ід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об»єктів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благоустрою </w:t>
      </w:r>
      <w:r>
        <w:rPr>
          <w:rFonts w:ascii="Times New Roman" w:hAnsi="Times New Roman"/>
          <w:sz w:val="28"/>
          <w:szCs w:val="28"/>
        </w:rPr>
        <w:t>.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Придбання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контейнері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сміття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Освітлення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вулиць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населених пункті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Розчистка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в</w:t>
      </w:r>
      <w:proofErr w:type="spellStart"/>
      <w:r>
        <w:rPr>
          <w:rFonts w:ascii="Times New Roman" w:hAnsi="Times New Roman"/>
          <w:sz w:val="28"/>
          <w:szCs w:val="28"/>
        </w:rPr>
        <w:t>улиць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снігу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Ліквідація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несанкціонованих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стихійних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сміт</w:t>
      </w:r>
      <w:r>
        <w:rPr>
          <w:rFonts w:ascii="Times New Roman" w:hAnsi="Times New Roman"/>
          <w:sz w:val="28"/>
          <w:szCs w:val="28"/>
          <w:lang w:val="uk-UA"/>
        </w:rPr>
        <w:t>никі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Санітарна</w:t>
      </w:r>
      <w:proofErr w:type="spellEnd"/>
      <w:r>
        <w:rPr>
          <w:rFonts w:ascii="Times New Roman" w:hAnsi="Times New Roman"/>
          <w:sz w:val="28"/>
          <w:szCs w:val="28"/>
        </w:rPr>
        <w:t xml:space="preserve"> очистка </w:t>
      </w:r>
      <w:proofErr w:type="spellStart"/>
      <w:r>
        <w:rPr>
          <w:rFonts w:ascii="Times New Roman" w:hAnsi="Times New Roman"/>
          <w:sz w:val="28"/>
          <w:szCs w:val="28"/>
        </w:rPr>
        <w:t>кладовищ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Висадка</w:t>
      </w:r>
      <w:proofErr w:type="spellEnd"/>
      <w:r>
        <w:rPr>
          <w:rFonts w:ascii="Times New Roman" w:hAnsi="Times New Roman"/>
          <w:sz w:val="28"/>
          <w:szCs w:val="28"/>
        </w:rPr>
        <w:t xml:space="preserve"> дерев, </w:t>
      </w:r>
      <w:proofErr w:type="spellStart"/>
      <w:r>
        <w:rPr>
          <w:rFonts w:ascii="Times New Roman" w:hAnsi="Times New Roman"/>
          <w:sz w:val="28"/>
          <w:szCs w:val="28"/>
        </w:rPr>
        <w:t>кущів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квітів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озеленення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населених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VІ.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Обсяги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джерела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фінансування</w:t>
      </w:r>
      <w:proofErr w:type="spellEnd"/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Фінансування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Благоустр</w:t>
      </w:r>
      <w:r>
        <w:rPr>
          <w:rFonts w:ascii="Times New Roman" w:hAnsi="Times New Roman"/>
          <w:sz w:val="28"/>
          <w:szCs w:val="28"/>
          <w:lang w:val="uk-UA"/>
        </w:rPr>
        <w:t>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Шубківс</w:t>
      </w:r>
      <w:r>
        <w:rPr>
          <w:rFonts w:ascii="Times New Roman" w:hAnsi="Times New Roman"/>
          <w:sz w:val="28"/>
          <w:szCs w:val="28"/>
        </w:rPr>
        <w:t>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ради буде </w:t>
      </w:r>
      <w:proofErr w:type="spellStart"/>
      <w:r>
        <w:rPr>
          <w:rFonts w:ascii="Times New Roman" w:hAnsi="Times New Roman"/>
          <w:sz w:val="28"/>
          <w:szCs w:val="28"/>
        </w:rPr>
        <w:t>здійснюватись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рахунок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коштів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(районного, обласного)</w:t>
      </w:r>
      <w:r>
        <w:rPr>
          <w:rFonts w:ascii="Times New Roman" w:hAnsi="Times New Roman"/>
          <w:sz w:val="28"/>
          <w:szCs w:val="28"/>
        </w:rPr>
        <w:t xml:space="preserve"> бюджет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.</w:t>
      </w:r>
      <w:proofErr w:type="gramEnd"/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Роботи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щоплануються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виконуватись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в 2016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році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Вивезення </w:t>
      </w:r>
      <w:proofErr w:type="spellStart"/>
      <w:r>
        <w:rPr>
          <w:rFonts w:ascii="Times New Roman" w:hAnsi="Times New Roman"/>
          <w:sz w:val="28"/>
          <w:szCs w:val="28"/>
        </w:rPr>
        <w:t>твердих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побутових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відходів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об»єктів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благоустрою, ліквідація стихійних смітників 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>30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 xml:space="preserve">000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поточний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ремонт </w:t>
      </w:r>
      <w:proofErr w:type="spellStart"/>
      <w:r>
        <w:rPr>
          <w:rFonts w:ascii="Times New Roman" w:hAnsi="Times New Roman"/>
          <w:sz w:val="28"/>
          <w:szCs w:val="28"/>
        </w:rPr>
        <w:t>доро</w:t>
      </w:r>
      <w:r>
        <w:rPr>
          <w:rFonts w:ascii="Times New Roman" w:hAnsi="Times New Roman"/>
          <w:sz w:val="28"/>
          <w:szCs w:val="28"/>
          <w:lang w:val="uk-UA"/>
        </w:rPr>
        <w:t>ги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М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олодіжна</w:t>
      </w:r>
      <w:r>
        <w:rPr>
          <w:rFonts w:ascii="Times New Roman" w:hAnsi="Times New Roman"/>
          <w:sz w:val="28"/>
          <w:szCs w:val="28"/>
        </w:rPr>
        <w:t xml:space="preserve"> с.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Шубків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поточний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ремонт дорог</w:t>
      </w:r>
      <w:r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івненська</w:t>
      </w:r>
      <w:r>
        <w:rPr>
          <w:rFonts w:ascii="Times New Roman" w:hAnsi="Times New Roman"/>
          <w:sz w:val="28"/>
          <w:szCs w:val="28"/>
        </w:rPr>
        <w:t xml:space="preserve"> с.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Шубків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поточний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ремонт дорог</w:t>
      </w:r>
      <w:r>
        <w:rPr>
          <w:rFonts w:ascii="Times New Roman" w:hAnsi="Times New Roman"/>
          <w:sz w:val="28"/>
          <w:szCs w:val="28"/>
          <w:lang w:val="uk-UA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ирн</w:t>
      </w:r>
      <w:proofErr w:type="spellEnd"/>
      <w:r>
        <w:rPr>
          <w:rFonts w:ascii="Times New Roman" w:hAnsi="Times New Roman"/>
          <w:sz w:val="28"/>
          <w:szCs w:val="28"/>
        </w:rPr>
        <w:t>а с.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Гориньград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1</w:t>
      </w:r>
      <w:r>
        <w:rPr>
          <w:rFonts w:ascii="Times New Roman" w:hAnsi="Times New Roman"/>
          <w:sz w:val="28"/>
          <w:szCs w:val="28"/>
        </w:rPr>
        <w:t>;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поточний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ремонт до</w:t>
      </w:r>
      <w:r>
        <w:rPr>
          <w:rFonts w:ascii="Times New Roman" w:hAnsi="Times New Roman"/>
          <w:sz w:val="28"/>
          <w:szCs w:val="28"/>
          <w:lang w:val="uk-UA"/>
        </w:rPr>
        <w:t>роги</w:t>
      </w:r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івненська</w:t>
      </w:r>
      <w:r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  <w:lang w:val="uk-UA"/>
        </w:rPr>
        <w:t>Дуби</w:t>
      </w:r>
      <w:r>
        <w:rPr>
          <w:rFonts w:ascii="Times New Roman" w:hAnsi="Times New Roman"/>
          <w:sz w:val="28"/>
          <w:szCs w:val="28"/>
        </w:rPr>
        <w:t>;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поточний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ремонт </w:t>
      </w:r>
      <w:proofErr w:type="spellStart"/>
      <w:r>
        <w:rPr>
          <w:rFonts w:ascii="Times New Roman" w:hAnsi="Times New Roman"/>
          <w:sz w:val="28"/>
          <w:szCs w:val="28"/>
        </w:rPr>
        <w:t>доро</w:t>
      </w:r>
      <w:r>
        <w:rPr>
          <w:rFonts w:ascii="Times New Roman" w:hAnsi="Times New Roman"/>
          <w:sz w:val="28"/>
          <w:szCs w:val="28"/>
          <w:lang w:val="uk-UA"/>
        </w:rPr>
        <w:t>ги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/>
          <w:sz w:val="28"/>
          <w:szCs w:val="28"/>
        </w:rPr>
        <w:t>вул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кільн</w:t>
      </w:r>
      <w:proofErr w:type="spellEnd"/>
      <w:r>
        <w:rPr>
          <w:rFonts w:ascii="Times New Roman" w:hAnsi="Times New Roman"/>
          <w:sz w:val="28"/>
          <w:szCs w:val="28"/>
        </w:rPr>
        <w:t>а с.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Рисвянка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кронування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обрізка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сухих (фаутних) </w:t>
      </w:r>
      <w:r>
        <w:rPr>
          <w:rFonts w:ascii="Times New Roman" w:hAnsi="Times New Roman"/>
          <w:sz w:val="28"/>
          <w:szCs w:val="28"/>
        </w:rPr>
        <w:t xml:space="preserve">дерев по </w:t>
      </w:r>
      <w:r>
        <w:rPr>
          <w:rFonts w:ascii="Times New Roman" w:hAnsi="Times New Roman"/>
          <w:sz w:val="28"/>
          <w:szCs w:val="28"/>
          <w:lang w:val="uk-UA"/>
        </w:rPr>
        <w:t>населених пунктах сільської ради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влаштування скверів, парків, креативних зон відпочинку у населених пунктах сільської ради;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виготовлення проектно-кошторисної документації на реконструкцію вуличного освітлення по населеним пунктам сільської ради – 80000 грн.;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ремонт </w:t>
      </w:r>
      <w:proofErr w:type="spellStart"/>
      <w:r>
        <w:rPr>
          <w:rFonts w:ascii="Times New Roman" w:hAnsi="Times New Roman"/>
          <w:sz w:val="28"/>
          <w:szCs w:val="28"/>
        </w:rPr>
        <w:t>вуличного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по населених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пунктах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  <w:r>
        <w:rPr>
          <w:rFonts w:ascii="Times New Roman" w:hAnsi="Times New Roman"/>
          <w:sz w:val="28"/>
          <w:szCs w:val="28"/>
        </w:rPr>
        <w:t xml:space="preserve">– 12 000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послуги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дорожньої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техніки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розчищення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доріг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заметів та снігу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грейдерування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доріг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влаштування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площадок </w:t>
      </w:r>
      <w:proofErr w:type="spellStart"/>
      <w:r>
        <w:rPr>
          <w:rFonts w:ascii="Times New Roman" w:hAnsi="Times New Roman"/>
          <w:sz w:val="28"/>
          <w:szCs w:val="28"/>
        </w:rPr>
        <w:t>під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сміттєві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контейнери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інше</w:t>
      </w:r>
      <w:proofErr w:type="spellEnd"/>
      <w:r>
        <w:rPr>
          <w:rFonts w:ascii="Times New Roman" w:hAnsi="Times New Roman"/>
          <w:sz w:val="28"/>
          <w:szCs w:val="28"/>
        </w:rPr>
        <w:t xml:space="preserve">) – 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</w:rPr>
        <w:t>0 000грн.;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ремонт </w:t>
      </w:r>
      <w:proofErr w:type="spellStart"/>
      <w:r>
        <w:rPr>
          <w:rFonts w:ascii="Times New Roman" w:hAnsi="Times New Roman"/>
          <w:sz w:val="28"/>
          <w:szCs w:val="28"/>
        </w:rPr>
        <w:t>дитячих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майданчиків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ДНЗ с.Шубків</w:t>
      </w:r>
      <w:r>
        <w:rPr>
          <w:rFonts w:ascii="Times New Roman" w:hAnsi="Times New Roman"/>
          <w:sz w:val="28"/>
          <w:szCs w:val="28"/>
        </w:rPr>
        <w:t>;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оплата </w:t>
      </w:r>
      <w:proofErr w:type="spellStart"/>
      <w:r>
        <w:rPr>
          <w:rFonts w:ascii="Times New Roman" w:hAnsi="Times New Roman"/>
          <w:sz w:val="28"/>
          <w:szCs w:val="28"/>
        </w:rPr>
        <w:t>електроенергії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вуличне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uk-UA"/>
        </w:rPr>
        <w:t xml:space="preserve">15000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оплата </w:t>
      </w:r>
      <w:proofErr w:type="spellStart"/>
      <w:r>
        <w:rPr>
          <w:rFonts w:ascii="Times New Roman" w:hAnsi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здійснюють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благоустрій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обкошування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придорожніх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смуг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посипання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доріг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в зимовий </w:t>
      </w:r>
      <w:proofErr w:type="spellStart"/>
      <w:r>
        <w:rPr>
          <w:rFonts w:ascii="Times New Roman" w:hAnsi="Times New Roman"/>
          <w:sz w:val="28"/>
          <w:szCs w:val="28"/>
        </w:rPr>
        <w:t>період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тощо</w:t>
      </w:r>
      <w:proofErr w:type="spellEnd"/>
      <w:r>
        <w:rPr>
          <w:rFonts w:ascii="Times New Roman" w:hAnsi="Times New Roman"/>
          <w:sz w:val="28"/>
          <w:szCs w:val="28"/>
        </w:rPr>
        <w:t xml:space="preserve">) – 10 000 </w:t>
      </w:r>
      <w:proofErr w:type="spellStart"/>
      <w:r>
        <w:rPr>
          <w:rFonts w:ascii="Times New Roman" w:hAnsi="Times New Roman"/>
          <w:sz w:val="28"/>
          <w:szCs w:val="28"/>
        </w:rPr>
        <w:t>грн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прибирання, обрізка дерев на території кладовищ сіл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Шубків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Гориньград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Один,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Рисвянка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Гориньград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Два, Котів;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VІІ.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Очікувані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реалізації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/>
          <w:sz w:val="28"/>
          <w:szCs w:val="28"/>
        </w:rPr>
        <w:t>виконанні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повному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обсязі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значно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покращ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и</w:t>
      </w:r>
      <w:proofErr w:type="spellStart"/>
      <w:r>
        <w:rPr>
          <w:rFonts w:ascii="Times New Roman" w:hAnsi="Times New Roman"/>
          <w:sz w:val="28"/>
          <w:szCs w:val="28"/>
        </w:rPr>
        <w:t>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екологічна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ситуація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населених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пунктах, </w:t>
      </w:r>
      <w:proofErr w:type="spellStart"/>
      <w:r>
        <w:rPr>
          <w:rFonts w:ascii="Times New Roman" w:hAnsi="Times New Roman"/>
          <w:sz w:val="28"/>
          <w:szCs w:val="28"/>
        </w:rPr>
        <w:t>поліпшиться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санітарний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 </w:t>
      </w:r>
      <w:proofErr w:type="spellStart"/>
      <w:r>
        <w:rPr>
          <w:rFonts w:ascii="Times New Roman" w:hAnsi="Times New Roman"/>
          <w:sz w:val="28"/>
          <w:szCs w:val="28"/>
        </w:rPr>
        <w:t>населених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пунктів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>н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аселені пункти наберуть нового естетичного вигляду,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збільшиться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термін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автомобільної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населенн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я, при освітлені вулиць у нічний час  </w:t>
      </w:r>
      <w:proofErr w:type="spellStart"/>
      <w:r>
        <w:rPr>
          <w:rFonts w:ascii="Times New Roman" w:hAnsi="Times New Roman"/>
          <w:sz w:val="28"/>
          <w:szCs w:val="28"/>
        </w:rPr>
        <w:t>змен</w:t>
      </w:r>
      <w:r>
        <w:rPr>
          <w:rFonts w:ascii="Times New Roman" w:hAnsi="Times New Roman"/>
          <w:sz w:val="28"/>
          <w:szCs w:val="28"/>
          <w:lang w:val="uk-UA"/>
        </w:rPr>
        <w:t>шиться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людський </w:t>
      </w:r>
      <w:r>
        <w:rPr>
          <w:rFonts w:ascii="Times New Roman" w:hAnsi="Times New Roman"/>
          <w:sz w:val="28"/>
          <w:szCs w:val="28"/>
        </w:rPr>
        <w:t xml:space="preserve">травматизм, </w:t>
      </w:r>
      <w:r>
        <w:rPr>
          <w:rFonts w:ascii="Times New Roman" w:hAnsi="Times New Roman"/>
          <w:sz w:val="28"/>
          <w:szCs w:val="28"/>
          <w:lang w:val="uk-UA"/>
        </w:rPr>
        <w:t>покращаться умови для активного відпочинку населення,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підвищиться згуртованість громади</w:t>
      </w:r>
      <w:r>
        <w:rPr>
          <w:rFonts w:ascii="Times New Roman" w:hAnsi="Times New Roman"/>
          <w:sz w:val="28"/>
          <w:szCs w:val="28"/>
        </w:rPr>
        <w:t>.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14578C" w:rsidRDefault="0014578C" w:rsidP="0014578C">
      <w:pPr>
        <w:pStyle w:val="a8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Паспорт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програми</w:t>
      </w:r>
      <w:proofErr w:type="spellEnd"/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1.Назва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 – </w:t>
      </w:r>
      <w:proofErr w:type="spellStart"/>
      <w:r>
        <w:rPr>
          <w:rFonts w:ascii="Times New Roman" w:hAnsi="Times New Roman"/>
          <w:sz w:val="28"/>
          <w:szCs w:val="28"/>
        </w:rPr>
        <w:t>Благоустрій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Шубківс</w:t>
      </w:r>
      <w:r>
        <w:rPr>
          <w:rFonts w:ascii="Times New Roman" w:hAnsi="Times New Roman"/>
          <w:sz w:val="28"/>
          <w:szCs w:val="28"/>
        </w:rPr>
        <w:t>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на 2016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2.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ідстава для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розробки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– </w:t>
      </w:r>
      <w:r>
        <w:rPr>
          <w:rFonts w:ascii="Times New Roman" w:hAnsi="Times New Roman"/>
          <w:sz w:val="28"/>
          <w:szCs w:val="28"/>
        </w:rPr>
        <w:t xml:space="preserve">ст. 27, п. 6, 7 ст. 30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 xml:space="preserve">»;Закон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</w:rPr>
        <w:t>відходи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5.03.1998р.;Закон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</w:rPr>
        <w:t>державні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цільові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18.03.2004р.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3.Замовник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– </w:t>
      </w:r>
      <w:proofErr w:type="spellStart"/>
      <w:r>
        <w:rPr>
          <w:rFonts w:ascii="Times New Roman" w:hAnsi="Times New Roman"/>
          <w:sz w:val="28"/>
          <w:szCs w:val="28"/>
        </w:rPr>
        <w:t>Виконком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Шубківс</w:t>
      </w:r>
      <w:r>
        <w:rPr>
          <w:rFonts w:ascii="Times New Roman" w:hAnsi="Times New Roman"/>
          <w:sz w:val="28"/>
          <w:szCs w:val="28"/>
        </w:rPr>
        <w:t>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сільської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ради.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Мета: </w:t>
      </w:r>
      <w:proofErr w:type="spellStart"/>
      <w:r>
        <w:rPr>
          <w:rFonts w:ascii="Times New Roman" w:hAnsi="Times New Roman"/>
          <w:sz w:val="28"/>
          <w:szCs w:val="28"/>
        </w:rPr>
        <w:t>Забезпеч</w:t>
      </w:r>
      <w:r>
        <w:rPr>
          <w:rFonts w:ascii="Times New Roman" w:hAnsi="Times New Roman"/>
          <w:sz w:val="28"/>
          <w:szCs w:val="28"/>
          <w:lang w:val="uk-UA"/>
        </w:rPr>
        <w:t>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будівництв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а очисних споруд в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Шубків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Забезпеч</w:t>
      </w:r>
      <w:r>
        <w:rPr>
          <w:rFonts w:ascii="Times New Roman" w:hAnsi="Times New Roman"/>
          <w:sz w:val="28"/>
          <w:szCs w:val="28"/>
          <w:lang w:val="uk-UA"/>
        </w:rPr>
        <w:t>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будівництв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реконструкці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ї</w:t>
      </w:r>
      <w:r>
        <w:rPr>
          <w:rFonts w:ascii="Times New Roman" w:hAnsi="Times New Roman"/>
          <w:sz w:val="28"/>
          <w:szCs w:val="28"/>
        </w:rPr>
        <w:t xml:space="preserve"> та ремонт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доріг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населених пункті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/>
          <w:sz w:val="28"/>
          <w:szCs w:val="28"/>
        </w:rPr>
        <w:t>;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/>
          <w:sz w:val="28"/>
          <w:szCs w:val="28"/>
        </w:rPr>
        <w:t>окращення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умов для </w:t>
      </w:r>
      <w:r>
        <w:rPr>
          <w:rFonts w:ascii="Times New Roman" w:hAnsi="Times New Roman"/>
          <w:sz w:val="28"/>
          <w:szCs w:val="28"/>
        </w:rPr>
        <w:t xml:space="preserve">транспортного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sz w:val="28"/>
          <w:szCs w:val="28"/>
        </w:rPr>
        <w:t>ирішення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збирання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транспортування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утилізації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побутових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відходів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сміття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цій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основі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покращення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санітарного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стану </w:t>
      </w:r>
      <w:proofErr w:type="spellStart"/>
      <w:r>
        <w:rPr>
          <w:rFonts w:ascii="Times New Roman" w:hAnsi="Times New Roman"/>
          <w:sz w:val="28"/>
          <w:szCs w:val="28"/>
        </w:rPr>
        <w:t>населених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пунктів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sz w:val="28"/>
          <w:szCs w:val="28"/>
        </w:rPr>
        <w:t>порядкування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та санітарна очистка </w:t>
      </w:r>
      <w:proofErr w:type="spellStart"/>
      <w:r>
        <w:rPr>
          <w:rFonts w:ascii="Times New Roman" w:hAnsi="Times New Roman"/>
          <w:sz w:val="28"/>
          <w:szCs w:val="28"/>
        </w:rPr>
        <w:t>кладовищ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населених пунктів сільської ради</w:t>
      </w:r>
      <w:r>
        <w:rPr>
          <w:rFonts w:ascii="Times New Roman" w:hAnsi="Times New Roman"/>
          <w:sz w:val="28"/>
          <w:szCs w:val="28"/>
        </w:rPr>
        <w:t>;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Облаштування автобусних зупинок;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Влаштування скверів, парків, креативних зон відпочинку у населених пунктах сільської ради;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 проведення поточних ремонтів діючих мереж вуличного освітлення населених пунктів сільської ради;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Проведення вуличного </w:t>
      </w:r>
      <w:proofErr w:type="spellStart"/>
      <w:r>
        <w:rPr>
          <w:rFonts w:ascii="Times New Roman" w:hAnsi="Times New Roman"/>
          <w:sz w:val="28"/>
          <w:szCs w:val="28"/>
        </w:rPr>
        <w:t>освітлення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 населених пунктах сільської ради</w:t>
      </w:r>
      <w:r>
        <w:rPr>
          <w:rFonts w:ascii="Times New Roman" w:hAnsi="Times New Roman"/>
          <w:sz w:val="28"/>
          <w:szCs w:val="28"/>
        </w:rPr>
        <w:t>;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/>
          <w:sz w:val="28"/>
          <w:szCs w:val="28"/>
        </w:rPr>
        <w:t>роведення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озеленення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населених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пунктів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Початок – 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вересень</w:t>
      </w:r>
      <w:r>
        <w:rPr>
          <w:rFonts w:ascii="Times New Roman" w:hAnsi="Times New Roman"/>
          <w:sz w:val="28"/>
          <w:szCs w:val="28"/>
        </w:rPr>
        <w:t xml:space="preserve"> 2016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ік</w:t>
      </w:r>
      <w:proofErr w:type="spellEnd"/>
      <w:r>
        <w:rPr>
          <w:rFonts w:ascii="Times New Roman" w:hAnsi="Times New Roman"/>
          <w:sz w:val="28"/>
          <w:szCs w:val="28"/>
        </w:rPr>
        <w:t>, 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закінчення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–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грудень</w:t>
      </w:r>
      <w:r>
        <w:rPr>
          <w:rFonts w:ascii="Times New Roman" w:hAnsi="Times New Roman"/>
          <w:sz w:val="28"/>
          <w:szCs w:val="28"/>
        </w:rPr>
        <w:t xml:space="preserve"> 2016 </w:t>
      </w:r>
      <w:proofErr w:type="spellStart"/>
      <w:r>
        <w:rPr>
          <w:rFonts w:ascii="Times New Roman" w:hAnsi="Times New Roman"/>
          <w:sz w:val="28"/>
          <w:szCs w:val="28"/>
        </w:rPr>
        <w:t>рік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Термін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– </w:t>
      </w:r>
      <w:r>
        <w:rPr>
          <w:rFonts w:ascii="Times New Roman" w:hAnsi="Times New Roman"/>
          <w:sz w:val="28"/>
          <w:szCs w:val="28"/>
        </w:rPr>
        <w:t xml:space="preserve">2016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Загальн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і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обсяги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фінансування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тому</w:t>
      </w:r>
      <w:proofErr w:type="gram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числі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видатки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сільського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бюджету – </w:t>
      </w:r>
      <w:proofErr w:type="spellStart"/>
      <w:r>
        <w:rPr>
          <w:rFonts w:ascii="Times New Roman" w:hAnsi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 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Очікувані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виконання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При </w:t>
      </w:r>
      <w:proofErr w:type="spellStart"/>
      <w:r>
        <w:rPr>
          <w:rFonts w:ascii="Times New Roman" w:hAnsi="Times New Roman"/>
          <w:sz w:val="28"/>
          <w:szCs w:val="28"/>
        </w:rPr>
        <w:t>виконанні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Програми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повному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обсязі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значно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покращ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и</w:t>
      </w:r>
      <w:proofErr w:type="spellStart"/>
      <w:r>
        <w:rPr>
          <w:rFonts w:ascii="Times New Roman" w:hAnsi="Times New Roman"/>
          <w:sz w:val="28"/>
          <w:szCs w:val="28"/>
        </w:rPr>
        <w:t>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екологічна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ситуація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населених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пунктах, </w:t>
      </w:r>
      <w:proofErr w:type="spellStart"/>
      <w:r>
        <w:rPr>
          <w:rFonts w:ascii="Times New Roman" w:hAnsi="Times New Roman"/>
          <w:sz w:val="28"/>
          <w:szCs w:val="28"/>
        </w:rPr>
        <w:t>поліпшиться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санітарний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 </w:t>
      </w:r>
      <w:proofErr w:type="spellStart"/>
      <w:r>
        <w:rPr>
          <w:rFonts w:ascii="Times New Roman" w:hAnsi="Times New Roman"/>
          <w:sz w:val="28"/>
          <w:szCs w:val="28"/>
        </w:rPr>
        <w:t>населених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населені пункти наберуть нового естетичного вигляду,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збільшиться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термін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автомобільної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техніки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населенн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я, при освітлені вулиць у нічний час  </w:t>
      </w:r>
      <w:proofErr w:type="spellStart"/>
      <w:r>
        <w:rPr>
          <w:rFonts w:ascii="Times New Roman" w:hAnsi="Times New Roman"/>
          <w:sz w:val="28"/>
          <w:szCs w:val="28"/>
        </w:rPr>
        <w:t>змен</w:t>
      </w:r>
      <w:r>
        <w:rPr>
          <w:rFonts w:ascii="Times New Roman" w:hAnsi="Times New Roman"/>
          <w:sz w:val="28"/>
          <w:szCs w:val="28"/>
          <w:lang w:val="uk-UA"/>
        </w:rPr>
        <w:t>шиться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людський </w:t>
      </w:r>
      <w:r>
        <w:rPr>
          <w:rFonts w:ascii="Times New Roman" w:hAnsi="Times New Roman"/>
          <w:sz w:val="28"/>
          <w:szCs w:val="28"/>
        </w:rPr>
        <w:t xml:space="preserve">травматизм, </w:t>
      </w:r>
      <w:r>
        <w:rPr>
          <w:rFonts w:ascii="Times New Roman" w:hAnsi="Times New Roman"/>
          <w:sz w:val="28"/>
          <w:szCs w:val="28"/>
          <w:lang w:val="uk-UA"/>
        </w:rPr>
        <w:t>покращаться умови для активного відпочинку населення,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>ідвищиться згуртованість громади</w:t>
      </w:r>
      <w:r>
        <w:rPr>
          <w:rFonts w:ascii="Times New Roman" w:hAnsi="Times New Roman"/>
          <w:sz w:val="28"/>
          <w:szCs w:val="28"/>
        </w:rPr>
        <w:t>.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Контроль за виконанням –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постійні комісії  Шубківської сільської ради .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b/>
          <w:bCs/>
          <w:sz w:val="28"/>
          <w:szCs w:val="28"/>
        </w:rPr>
        <w:t xml:space="preserve">Строк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звітності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– </w:t>
      </w:r>
      <w:proofErr w:type="spellStart"/>
      <w:r>
        <w:rPr>
          <w:rFonts w:ascii="Times New Roman" w:hAnsi="Times New Roman"/>
          <w:sz w:val="28"/>
          <w:szCs w:val="28"/>
        </w:rPr>
        <w:t>січень</w:t>
      </w:r>
      <w:proofErr w:type="spellEnd"/>
      <w:r>
        <w:rPr>
          <w:rFonts w:ascii="Times New Roman" w:hAnsi="Times New Roman"/>
          <w:sz w:val="28"/>
          <w:szCs w:val="28"/>
        </w:rPr>
        <w:t xml:space="preserve"> 2017 року.</w:t>
      </w:r>
    </w:p>
    <w:p w:rsidR="0014578C" w:rsidRDefault="0014578C" w:rsidP="0014578C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14578C" w:rsidRDefault="0014578C" w:rsidP="0014578C">
      <w:pPr>
        <w:pStyle w:val="a8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0B59A0" w:rsidRDefault="000B59A0" w:rsidP="0014578C">
      <w:pPr>
        <w:pStyle w:val="a6"/>
        <w:spacing w:before="0" w:beforeAutospacing="0" w:after="0" w:afterAutospacing="0"/>
        <w:ind w:firstLine="540"/>
        <w:rPr>
          <w:rFonts w:ascii="'sans-serif'" w:hAnsi="'sans-serif'"/>
        </w:rPr>
      </w:pPr>
    </w:p>
    <w:p w:rsidR="000B59A0" w:rsidRPr="00FD785E" w:rsidRDefault="000B59A0" w:rsidP="0014578C">
      <w:pPr>
        <w:pStyle w:val="a6"/>
        <w:spacing w:before="0" w:beforeAutospacing="0" w:after="0" w:afterAutospacing="0"/>
        <w:ind w:firstLine="540"/>
      </w:pPr>
      <w:r>
        <w:rPr>
          <w:rFonts w:ascii="'sans-serif'" w:hAnsi="'sans-serif'"/>
        </w:rPr>
        <w:t>Сільський голова                                                      О.М.Іолтух</w:t>
      </w:r>
    </w:p>
    <w:p w:rsidR="00661135" w:rsidRPr="00FD785E" w:rsidRDefault="00661135" w:rsidP="0014578C">
      <w:pPr>
        <w:pStyle w:val="a6"/>
        <w:spacing w:before="0" w:beforeAutospacing="0" w:after="0" w:afterAutospacing="0"/>
      </w:pPr>
      <w:r w:rsidRPr="00FD785E">
        <w:t> </w:t>
      </w:r>
    </w:p>
    <w:p w:rsidR="00661135" w:rsidRPr="00FD785E" w:rsidRDefault="00661135" w:rsidP="0014578C">
      <w:pPr>
        <w:pStyle w:val="a6"/>
        <w:spacing w:before="0" w:beforeAutospacing="0" w:after="0" w:afterAutospacing="0"/>
      </w:pPr>
      <w:r w:rsidRPr="00FD785E">
        <w:t> </w:t>
      </w:r>
    </w:p>
    <w:bookmarkEnd w:id="0"/>
    <w:p w:rsidR="00661135" w:rsidRPr="00FD785E" w:rsidRDefault="00661135" w:rsidP="0014578C">
      <w:pPr>
        <w:rPr>
          <w:lang w:val="uk-UA"/>
        </w:rPr>
      </w:pPr>
    </w:p>
    <w:p w:rsidR="00BF27C0" w:rsidRPr="00BF27C0" w:rsidRDefault="00BF27C0" w:rsidP="0014578C">
      <w:pPr>
        <w:rPr>
          <w:sz w:val="28"/>
          <w:szCs w:val="28"/>
          <w:lang w:val="uk-UA"/>
        </w:rPr>
      </w:pPr>
    </w:p>
    <w:sectPr w:rsidR="00BF27C0" w:rsidRPr="00BF27C0" w:rsidSect="001B2A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'sans-serif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40AAD"/>
    <w:multiLevelType w:val="hybridMultilevel"/>
    <w:tmpl w:val="60C020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47736"/>
    <w:multiLevelType w:val="hybridMultilevel"/>
    <w:tmpl w:val="DC8CA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7F6F22"/>
    <w:multiLevelType w:val="hybridMultilevel"/>
    <w:tmpl w:val="F9EC5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F176B4"/>
    <w:multiLevelType w:val="hybridMultilevel"/>
    <w:tmpl w:val="F15AC6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624AF"/>
    <w:multiLevelType w:val="hybridMultilevel"/>
    <w:tmpl w:val="AE14DD2A"/>
    <w:lvl w:ilvl="0" w:tplc="3F7A9B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175632"/>
    <w:multiLevelType w:val="hybridMultilevel"/>
    <w:tmpl w:val="420C4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D589A"/>
    <w:rsid w:val="00002417"/>
    <w:rsid w:val="00025957"/>
    <w:rsid w:val="000B59A0"/>
    <w:rsid w:val="000D643F"/>
    <w:rsid w:val="00142483"/>
    <w:rsid w:val="0014443B"/>
    <w:rsid w:val="00144537"/>
    <w:rsid w:val="0014578C"/>
    <w:rsid w:val="00180F9D"/>
    <w:rsid w:val="00183204"/>
    <w:rsid w:val="00187E9B"/>
    <w:rsid w:val="001B054E"/>
    <w:rsid w:val="001B2A08"/>
    <w:rsid w:val="001E0513"/>
    <w:rsid w:val="001E6374"/>
    <w:rsid w:val="002105E0"/>
    <w:rsid w:val="0028679F"/>
    <w:rsid w:val="002B6D0E"/>
    <w:rsid w:val="00307E89"/>
    <w:rsid w:val="003404A0"/>
    <w:rsid w:val="00365D5B"/>
    <w:rsid w:val="003722F0"/>
    <w:rsid w:val="00382B15"/>
    <w:rsid w:val="003D589A"/>
    <w:rsid w:val="00406F12"/>
    <w:rsid w:val="00446682"/>
    <w:rsid w:val="0045413D"/>
    <w:rsid w:val="005258BD"/>
    <w:rsid w:val="00547FDB"/>
    <w:rsid w:val="00576804"/>
    <w:rsid w:val="005B4165"/>
    <w:rsid w:val="005E755E"/>
    <w:rsid w:val="006050C2"/>
    <w:rsid w:val="00647B88"/>
    <w:rsid w:val="00661135"/>
    <w:rsid w:val="00665715"/>
    <w:rsid w:val="00675ECB"/>
    <w:rsid w:val="006B1FF5"/>
    <w:rsid w:val="0075509E"/>
    <w:rsid w:val="00783C8E"/>
    <w:rsid w:val="007A6D82"/>
    <w:rsid w:val="007C23F4"/>
    <w:rsid w:val="00820EB2"/>
    <w:rsid w:val="00825315"/>
    <w:rsid w:val="00883CD2"/>
    <w:rsid w:val="008F1F25"/>
    <w:rsid w:val="008F38B7"/>
    <w:rsid w:val="00953A15"/>
    <w:rsid w:val="00966C11"/>
    <w:rsid w:val="009C5A51"/>
    <w:rsid w:val="00A50667"/>
    <w:rsid w:val="00A744A7"/>
    <w:rsid w:val="00A81273"/>
    <w:rsid w:val="00AF4B21"/>
    <w:rsid w:val="00B12F47"/>
    <w:rsid w:val="00B452FB"/>
    <w:rsid w:val="00B95624"/>
    <w:rsid w:val="00BC3128"/>
    <w:rsid w:val="00BF27C0"/>
    <w:rsid w:val="00C370CB"/>
    <w:rsid w:val="00C42155"/>
    <w:rsid w:val="00C608F6"/>
    <w:rsid w:val="00C81237"/>
    <w:rsid w:val="00C872E0"/>
    <w:rsid w:val="00CA3A30"/>
    <w:rsid w:val="00CC079D"/>
    <w:rsid w:val="00D04B13"/>
    <w:rsid w:val="00D225EC"/>
    <w:rsid w:val="00D56E59"/>
    <w:rsid w:val="00D7053B"/>
    <w:rsid w:val="00D8375F"/>
    <w:rsid w:val="00DA2181"/>
    <w:rsid w:val="00DA272B"/>
    <w:rsid w:val="00DF504F"/>
    <w:rsid w:val="00DF7EA6"/>
    <w:rsid w:val="00E411C4"/>
    <w:rsid w:val="00E772A6"/>
    <w:rsid w:val="00F13086"/>
    <w:rsid w:val="00FA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1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541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5413D"/>
    <w:rPr>
      <w:rFonts w:ascii="Tahoma" w:hAnsi="Tahoma" w:cs="Tahoma"/>
      <w:sz w:val="16"/>
      <w:szCs w:val="16"/>
      <w:lang w:val="ru-RU" w:eastAsia="ru-RU"/>
    </w:rPr>
  </w:style>
  <w:style w:type="table" w:styleId="a5">
    <w:name w:val="Table Grid"/>
    <w:basedOn w:val="a1"/>
    <w:rsid w:val="00CC0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65D5B"/>
    <w:pPr>
      <w:spacing w:before="100" w:beforeAutospacing="1" w:after="100" w:afterAutospacing="1"/>
    </w:pPr>
    <w:rPr>
      <w:lang w:val="uk-UA" w:eastAsia="uk-UA"/>
    </w:rPr>
  </w:style>
  <w:style w:type="character" w:styleId="a7">
    <w:name w:val="Hyperlink"/>
    <w:uiPriority w:val="99"/>
    <w:unhideWhenUsed/>
    <w:rsid w:val="00365D5B"/>
    <w:rPr>
      <w:color w:val="0000FF"/>
      <w:u w:val="single"/>
    </w:rPr>
  </w:style>
  <w:style w:type="paragraph" w:styleId="a8">
    <w:name w:val="No Spacing"/>
    <w:uiPriority w:val="1"/>
    <w:qFormat/>
    <w:rsid w:val="0014578C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31EB1-F2AD-4DDD-B94F-BE8308B2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RADA</Company>
  <LinksUpToDate>false</LinksUpToDate>
  <CharactersWithSpaces>6874</CharactersWithSpaces>
  <SharedDoc>false</SharedDoc>
  <HLinks>
    <vt:vector size="6" baseType="variant">
      <vt:variant>
        <vt:i4>524361</vt:i4>
      </vt:variant>
      <vt:variant>
        <vt:i4>2210</vt:i4>
      </vt:variant>
      <vt:variant>
        <vt:i4>1025</vt:i4>
      </vt:variant>
      <vt:variant>
        <vt:i4>1</vt:i4>
      </vt:variant>
      <vt:variant>
        <vt:lpwstr>http://zakon.rada.gov.ua/images/gerb.gif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LNM</dc:creator>
  <cp:lastModifiedBy>ADMINPC3</cp:lastModifiedBy>
  <cp:revision>5</cp:revision>
  <cp:lastPrinted>2017-03-22T12:11:00Z</cp:lastPrinted>
  <dcterms:created xsi:type="dcterms:W3CDTF">2017-03-21T12:03:00Z</dcterms:created>
  <dcterms:modified xsi:type="dcterms:W3CDTF">2017-03-22T12:11:00Z</dcterms:modified>
</cp:coreProperties>
</file>