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C91C1D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7B62DC7" wp14:editId="23072DE5">
            <wp:extent cx="629920" cy="7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>( сьомого скликання )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від  </w:t>
      </w:r>
      <w:r w:rsidR="009275C4">
        <w:rPr>
          <w:rFonts w:ascii="Times New Roman" w:hAnsi="Times New Roman" w:cs="Times New Roman"/>
          <w:color w:val="000000" w:themeColor="text1"/>
          <w:lang w:val="uk-UA"/>
        </w:rPr>
        <w:t>12 жовтня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2016 року                                                                                                   № </w:t>
      </w:r>
      <w:r w:rsidR="00E51CEA">
        <w:rPr>
          <w:rFonts w:ascii="Times New Roman" w:hAnsi="Times New Roman" w:cs="Times New Roman"/>
          <w:color w:val="000000" w:themeColor="text1"/>
          <w:lang w:val="uk-UA"/>
        </w:rPr>
        <w:t>161</w:t>
      </w:r>
      <w:bookmarkStart w:id="0" w:name="_GoBack"/>
      <w:bookmarkEnd w:id="0"/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447DC9" w:rsidRPr="00447DC9" w:rsidTr="004E5811">
        <w:trPr>
          <w:trHeight w:val="1560"/>
        </w:trPr>
        <w:tc>
          <w:tcPr>
            <w:tcW w:w="5495" w:type="dxa"/>
          </w:tcPr>
          <w:p w:rsidR="000C3712" w:rsidRPr="00447DC9" w:rsidRDefault="000C3712" w:rsidP="004F6C6C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447DC9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 </w:t>
            </w:r>
            <w:r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>власність</w:t>
            </w:r>
            <w:r w:rsidR="004F6C6C" w:rsidRPr="00447D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гр. Власюк Любові Ананівні</w:t>
            </w:r>
          </w:p>
        </w:tc>
        <w:tc>
          <w:tcPr>
            <w:tcW w:w="3985" w:type="dxa"/>
          </w:tcPr>
          <w:p w:rsidR="000C3712" w:rsidRPr="00447DC9" w:rsidRDefault="000C3712" w:rsidP="004E581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0C3712" w:rsidRPr="00447DC9" w:rsidRDefault="000C3712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          Розглянувши звернення гр. </w:t>
      </w:r>
      <w:r w:rsidR="00447DC9" w:rsidRPr="00447DC9">
        <w:rPr>
          <w:rFonts w:ascii="Times New Roman" w:hAnsi="Times New Roman" w:cs="Times New Roman"/>
          <w:color w:val="000000" w:themeColor="text1"/>
          <w:lang w:val="uk-UA"/>
        </w:rPr>
        <w:t>Власюк Любові Ананівні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>у власність  для будівництва і обслуговування житлового будинку господарських будівель та споруд(присадибна ділянка)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в с. Гориньград Перший,</w:t>
      </w:r>
      <w:r w:rsidR="004F6C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4F6C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>Шевченка,</w:t>
      </w:r>
      <w:r w:rsidR="00447DC9" w:rsidRPr="00447DC9">
        <w:rPr>
          <w:rFonts w:ascii="Times New Roman" w:hAnsi="Times New Roman" w:cs="Times New Roman"/>
          <w:color w:val="000000" w:themeColor="text1"/>
          <w:lang w:val="uk-UA"/>
        </w:rPr>
        <w:t>67</w:t>
      </w:r>
      <w:r w:rsidR="00116B7C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00AF3" w:rsidRPr="00447DC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 w:cs="Times New Roman"/>
          <w:color w:val="000000" w:themeColor="text1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447DC9" w:rsidRDefault="000C3712" w:rsidP="000C3712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447DC9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0C3712" w:rsidRPr="00447DC9" w:rsidRDefault="000C3712" w:rsidP="000C3712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07679E">
        <w:rPr>
          <w:rFonts w:ascii="Times New Roman" w:hAnsi="Times New Roman" w:cs="Times New Roman"/>
          <w:color w:val="FF0000"/>
          <w:lang w:val="uk-UA"/>
        </w:rPr>
        <w:t xml:space="preserve">  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1. Надати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5164A2" w:rsidRPr="00341F29">
        <w:rPr>
          <w:rFonts w:ascii="Times New Roman" w:hAnsi="Times New Roman" w:cs="Times New Roman"/>
          <w:color w:val="000000" w:themeColor="text1"/>
          <w:lang w:val="uk-UA"/>
        </w:rPr>
        <w:t>Власюк Любові Ананівні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у власність </w:t>
      </w:r>
      <w:r w:rsidR="005164A2" w:rsidRPr="00341F29">
        <w:rPr>
          <w:rFonts w:ascii="Times New Roman" w:hAnsi="Times New Roman" w:cs="Times New Roman"/>
          <w:color w:val="000000" w:themeColor="text1"/>
          <w:lang w:val="uk-UA"/>
        </w:rPr>
        <w:t>площею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0.</w:t>
      </w:r>
      <w:r w:rsidR="00341F29" w:rsidRPr="00341F29">
        <w:rPr>
          <w:rFonts w:ascii="Times New Roman" w:hAnsi="Times New Roman" w:cs="Times New Roman"/>
          <w:color w:val="000000" w:themeColor="text1"/>
          <w:lang w:val="uk-UA"/>
        </w:rPr>
        <w:t>10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00</w:t>
      </w:r>
      <w:r w:rsidR="00AE4FE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га для будівництва і обслуговування житлового будинку господарських будівель та споруд(присадибна ділянка) в с. Гориньград Перший,</w:t>
      </w:r>
      <w:r w:rsidR="004F6C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вул.</w:t>
      </w:r>
      <w:r w:rsidR="004F6C6C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>Шевченка,</w:t>
      </w:r>
      <w:r w:rsidR="00341F29" w:rsidRPr="00341F29">
        <w:rPr>
          <w:rFonts w:ascii="Times New Roman" w:hAnsi="Times New Roman" w:cs="Times New Roman"/>
          <w:color w:val="000000" w:themeColor="text1"/>
          <w:lang w:val="uk-UA"/>
        </w:rPr>
        <w:t>67</w:t>
      </w:r>
      <w:r w:rsidR="00C601F5" w:rsidRPr="00341F2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 Рівненської області.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C3712" w:rsidRPr="00341F29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="000C3712" w:rsidRPr="00341F29">
        <w:rPr>
          <w:rFonts w:ascii="Times New Roman" w:hAnsi="Times New Roman" w:cs="Times New Roman"/>
          <w:color w:val="000000" w:themeColor="text1"/>
          <w:lang w:val="uk-UA"/>
        </w:rPr>
        <w:t>3. Контроль за виконанням рішення покласти на  комісію з питань земельних відносин.</w:t>
      </w: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341F29">
        <w:rPr>
          <w:rFonts w:ascii="Times New Roman" w:hAnsi="Times New Roman" w:cs="Times New Roman"/>
          <w:color w:val="000000" w:themeColor="text1"/>
          <w:lang w:val="uk-UA"/>
        </w:rPr>
        <w:t>Сільський голова                         О. Іолтух</w:t>
      </w:r>
    </w:p>
    <w:p w:rsidR="000C3712" w:rsidRPr="00341F29" w:rsidRDefault="000C3712" w:rsidP="000C3712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0C3712" w:rsidRPr="0007679E" w:rsidRDefault="000C3712" w:rsidP="000C3712">
      <w:pPr>
        <w:pStyle w:val="a3"/>
        <w:jc w:val="center"/>
        <w:rPr>
          <w:rFonts w:ascii="Times New Roman" w:hAnsi="Times New Roman" w:cs="Times New Roman"/>
          <w:color w:val="FF0000"/>
          <w:lang w:val="uk-UA"/>
        </w:rPr>
      </w:pPr>
    </w:p>
    <w:p w:rsidR="000C3712" w:rsidRPr="0007679E" w:rsidRDefault="000C3712" w:rsidP="000C3712">
      <w:pPr>
        <w:rPr>
          <w:color w:val="FF0000"/>
          <w:lang w:val="uk-UA"/>
        </w:rPr>
      </w:pPr>
    </w:p>
    <w:sectPr w:rsidR="000C3712" w:rsidRPr="0007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CF" w:rsidRDefault="002455CF" w:rsidP="00780E91">
      <w:pPr>
        <w:spacing w:after="0" w:line="240" w:lineRule="auto"/>
      </w:pPr>
      <w:r>
        <w:separator/>
      </w:r>
    </w:p>
  </w:endnote>
  <w:endnote w:type="continuationSeparator" w:id="0">
    <w:p w:rsidR="002455CF" w:rsidRDefault="002455C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CF" w:rsidRDefault="002455CF" w:rsidP="00780E91">
      <w:pPr>
        <w:spacing w:after="0" w:line="240" w:lineRule="auto"/>
      </w:pPr>
      <w:r>
        <w:separator/>
      </w:r>
    </w:p>
  </w:footnote>
  <w:footnote w:type="continuationSeparator" w:id="0">
    <w:p w:rsidR="002455CF" w:rsidRDefault="002455C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455C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35F9"/>
    <w:rsid w:val="004E5811"/>
    <w:rsid w:val="004F6C6C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9275C4"/>
    <w:rsid w:val="009305DE"/>
    <w:rsid w:val="00935C2E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CC7AE2"/>
    <w:rsid w:val="00CE10EC"/>
    <w:rsid w:val="00CE7568"/>
    <w:rsid w:val="00D21E81"/>
    <w:rsid w:val="00DC2341"/>
    <w:rsid w:val="00DC4503"/>
    <w:rsid w:val="00DD7968"/>
    <w:rsid w:val="00DF3CBB"/>
    <w:rsid w:val="00DF654B"/>
    <w:rsid w:val="00E20808"/>
    <w:rsid w:val="00E36051"/>
    <w:rsid w:val="00E400AC"/>
    <w:rsid w:val="00E45253"/>
    <w:rsid w:val="00E476BC"/>
    <w:rsid w:val="00E51CEA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2016-08-29T06:37:00Z</dcterms:created>
  <dcterms:modified xsi:type="dcterms:W3CDTF">2016-10-10T12:43:00Z</dcterms:modified>
</cp:coreProperties>
</file>