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8B" w:rsidRDefault="0049628B" w:rsidP="0049628B">
      <w:pPr>
        <w:jc w:val="center"/>
        <w:rPr>
          <w:color w:val="000000"/>
        </w:rPr>
      </w:pPr>
      <w:r w:rsidRPr="006C73BF">
        <w:rPr>
          <w:rFonts w:ascii="Times New Roman" w:eastAsia="Times New Roman" w:hAnsi="Times New Roman" w:cs="Times New Roman"/>
          <w:sz w:val="20"/>
          <w:szCs w:val="20"/>
          <w:lang w:val="uk-U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4" o:title=""/>
          </v:shape>
          <o:OLEObject Type="Embed" ProgID="PBrush" ShapeID="_x0000_i1025" DrawAspect="Content" ObjectID="_1548481893" r:id="rId5"/>
        </w:object>
      </w:r>
    </w:p>
    <w:p w:rsidR="0049628B" w:rsidRDefault="0049628B" w:rsidP="0049628B">
      <w:pPr>
        <w:pStyle w:val="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К Р А Ї Н А</w:t>
      </w:r>
    </w:p>
    <w:p w:rsidR="0049628B" w:rsidRPr="009F5B8D" w:rsidRDefault="0049628B" w:rsidP="0049628B">
      <w:pPr>
        <w:pStyle w:val="a3"/>
        <w:rPr>
          <w:sz w:val="24"/>
          <w:szCs w:val="24"/>
        </w:rPr>
      </w:pPr>
      <w:r>
        <w:t xml:space="preserve">                                                                    </w:t>
      </w:r>
      <w:r w:rsidRPr="009F5B8D">
        <w:rPr>
          <w:sz w:val="24"/>
          <w:szCs w:val="24"/>
        </w:rPr>
        <w:t>ШУБКІВСЬКА СІЛЬСЬКА РАДА</w:t>
      </w:r>
    </w:p>
    <w:p w:rsidR="0049628B" w:rsidRPr="009F5B8D" w:rsidRDefault="0049628B" w:rsidP="0049628B">
      <w:pPr>
        <w:pStyle w:val="a3"/>
        <w:rPr>
          <w:sz w:val="24"/>
          <w:szCs w:val="24"/>
        </w:rPr>
      </w:pPr>
      <w:r w:rsidRPr="009F5B8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</w:t>
      </w:r>
      <w:r w:rsidRPr="009F5B8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proofErr w:type="gramStart"/>
      <w:r w:rsidRPr="009F5B8D">
        <w:rPr>
          <w:sz w:val="24"/>
          <w:szCs w:val="24"/>
        </w:rPr>
        <w:t>Р</w:t>
      </w:r>
      <w:proofErr w:type="gramEnd"/>
      <w:r w:rsidRPr="009F5B8D">
        <w:rPr>
          <w:sz w:val="24"/>
          <w:szCs w:val="24"/>
        </w:rPr>
        <w:t>ІВНЕНСЬКОГО РАЙОНУ</w:t>
      </w:r>
    </w:p>
    <w:p w:rsidR="0049628B" w:rsidRDefault="0049628B" w:rsidP="0049628B">
      <w:pPr>
        <w:pStyle w:val="a3"/>
      </w:pPr>
      <w:r>
        <w:t xml:space="preserve">                                                                           </w:t>
      </w:r>
      <w:proofErr w:type="gramStart"/>
      <w:r>
        <w:t>Р</w:t>
      </w:r>
      <w:proofErr w:type="gramEnd"/>
      <w:r>
        <w:t>ІВНЕНСЬКОЇ ОБЛАСТІ</w:t>
      </w:r>
    </w:p>
    <w:p w:rsidR="0049628B" w:rsidRDefault="0049628B" w:rsidP="0049628B">
      <w:pPr>
        <w:pStyle w:val="a3"/>
      </w:pPr>
      <w:r>
        <w:t xml:space="preserve">                                                                              </w:t>
      </w:r>
      <w:proofErr w:type="spellStart"/>
      <w:r>
        <w:t>сьоме</w:t>
      </w:r>
      <w:proofErr w:type="spellEnd"/>
      <w:r>
        <w:t xml:space="preserve"> </w:t>
      </w:r>
      <w:proofErr w:type="spellStart"/>
      <w:r>
        <w:t>скликання</w:t>
      </w:r>
      <w:proofErr w:type="spellEnd"/>
    </w:p>
    <w:p w:rsidR="0049628B" w:rsidRDefault="0049628B" w:rsidP="0049628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Р І Ш Е Н </w:t>
      </w:r>
      <w:proofErr w:type="spellStart"/>
      <w:proofErr w:type="gramStart"/>
      <w:r>
        <w:rPr>
          <w:color w:val="000000"/>
          <w:sz w:val="24"/>
          <w:szCs w:val="24"/>
        </w:rPr>
        <w:t>Н</w:t>
      </w:r>
      <w:proofErr w:type="spellEnd"/>
      <w:proofErr w:type="gramEnd"/>
      <w:r>
        <w:rPr>
          <w:color w:val="000000"/>
          <w:sz w:val="24"/>
          <w:szCs w:val="24"/>
        </w:rPr>
        <w:t xml:space="preserve"> Я</w:t>
      </w:r>
    </w:p>
    <w:p w:rsidR="0049628B" w:rsidRDefault="0049628B" w:rsidP="0049628B">
      <w:pPr>
        <w:pStyle w:val="a3"/>
      </w:pPr>
      <w:r>
        <w:t xml:space="preserve">                                         </w:t>
      </w:r>
    </w:p>
    <w:p w:rsidR="0049628B" w:rsidRDefault="0049628B" w:rsidP="0049628B">
      <w:pPr>
        <w:pStyle w:val="a3"/>
        <w:rPr>
          <w:sz w:val="24"/>
          <w:szCs w:val="24"/>
        </w:rPr>
      </w:pPr>
      <w:proofErr w:type="spellStart"/>
      <w:r w:rsidRPr="009F5B8D">
        <w:rPr>
          <w:sz w:val="24"/>
          <w:szCs w:val="24"/>
        </w:rPr>
        <w:t>від</w:t>
      </w:r>
      <w:proofErr w:type="spellEnd"/>
      <w:r w:rsidRPr="009F5B8D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 w:rsidRPr="009F5B8D">
        <w:rPr>
          <w:sz w:val="24"/>
          <w:szCs w:val="24"/>
        </w:rPr>
        <w:t xml:space="preserve">  201</w:t>
      </w:r>
      <w:r>
        <w:rPr>
          <w:sz w:val="24"/>
          <w:szCs w:val="24"/>
        </w:rPr>
        <w:t>7</w:t>
      </w:r>
      <w:r w:rsidRPr="009F5B8D">
        <w:rPr>
          <w:sz w:val="24"/>
          <w:szCs w:val="24"/>
        </w:rPr>
        <w:t xml:space="preserve"> року                                                             № </w:t>
      </w:r>
      <w:r>
        <w:rPr>
          <w:sz w:val="24"/>
          <w:szCs w:val="24"/>
        </w:rPr>
        <w:t>проект</w:t>
      </w:r>
      <w:r w:rsidRPr="009F5B8D">
        <w:rPr>
          <w:sz w:val="24"/>
          <w:szCs w:val="24"/>
        </w:rPr>
        <w:t xml:space="preserve">        </w:t>
      </w:r>
    </w:p>
    <w:p w:rsidR="0049628B" w:rsidRPr="009F5B8D" w:rsidRDefault="0049628B" w:rsidP="0049628B">
      <w:pPr>
        <w:pStyle w:val="a3"/>
        <w:rPr>
          <w:sz w:val="24"/>
          <w:szCs w:val="24"/>
        </w:rPr>
      </w:pPr>
      <w:r w:rsidRPr="009F5B8D">
        <w:rPr>
          <w:sz w:val="24"/>
          <w:szCs w:val="24"/>
        </w:rPr>
        <w:t xml:space="preserve">                        </w:t>
      </w:r>
    </w:p>
    <w:p w:rsidR="0049628B" w:rsidRPr="005C7F41" w:rsidRDefault="0049628B" w:rsidP="0049628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F5B8D">
        <w:rPr>
          <w:sz w:val="24"/>
          <w:szCs w:val="24"/>
        </w:rPr>
        <w:t>Звіт</w:t>
      </w:r>
      <w:proofErr w:type="spellEnd"/>
      <w:r w:rsidRPr="009F5B8D">
        <w:rPr>
          <w:sz w:val="24"/>
          <w:szCs w:val="24"/>
        </w:rPr>
        <w:t xml:space="preserve"> про </w:t>
      </w:r>
      <w:proofErr w:type="spellStart"/>
      <w:r w:rsidRPr="009F5B8D">
        <w:rPr>
          <w:sz w:val="24"/>
          <w:szCs w:val="24"/>
        </w:rPr>
        <w:t>виконання</w:t>
      </w:r>
      <w:proofErr w:type="spellEnd"/>
      <w:r w:rsidRPr="009F5B8D">
        <w:rPr>
          <w:sz w:val="24"/>
          <w:szCs w:val="24"/>
        </w:rPr>
        <w:t xml:space="preserve"> </w:t>
      </w:r>
    </w:p>
    <w:p w:rsidR="0049628B" w:rsidRPr="009F5B8D" w:rsidRDefault="0049628B" w:rsidP="0049628B">
      <w:pPr>
        <w:pStyle w:val="a3"/>
        <w:rPr>
          <w:sz w:val="24"/>
          <w:szCs w:val="24"/>
        </w:rPr>
      </w:pPr>
      <w:proofErr w:type="spellStart"/>
      <w:r w:rsidRPr="009F5B8D">
        <w:rPr>
          <w:sz w:val="24"/>
          <w:szCs w:val="24"/>
        </w:rPr>
        <w:t>сільського</w:t>
      </w:r>
      <w:proofErr w:type="spellEnd"/>
      <w:r w:rsidRPr="009F5B8D">
        <w:rPr>
          <w:sz w:val="24"/>
          <w:szCs w:val="24"/>
        </w:rPr>
        <w:t xml:space="preserve"> бюджету</w:t>
      </w:r>
    </w:p>
    <w:p w:rsidR="0049628B" w:rsidRPr="005748CA" w:rsidRDefault="0049628B" w:rsidP="0049628B">
      <w:pPr>
        <w:pStyle w:val="a3"/>
        <w:rPr>
          <w:sz w:val="24"/>
          <w:szCs w:val="24"/>
          <w:lang w:val="uk-UA"/>
        </w:rPr>
      </w:pPr>
      <w:r w:rsidRPr="009F5B8D">
        <w:rPr>
          <w:sz w:val="24"/>
          <w:szCs w:val="24"/>
        </w:rPr>
        <w:t xml:space="preserve">за  2016 </w:t>
      </w:r>
      <w:proofErr w:type="spellStart"/>
      <w:proofErr w:type="gramStart"/>
      <w:r w:rsidRPr="009F5B8D"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</w:p>
    <w:p w:rsidR="0049628B" w:rsidRDefault="0049628B" w:rsidP="0049628B">
      <w:pPr>
        <w:jc w:val="both"/>
        <w:rPr>
          <w:rFonts w:ascii="Arial" w:hAnsi="Arial"/>
          <w:sz w:val="28"/>
          <w:szCs w:val="20"/>
        </w:rPr>
      </w:pPr>
    </w:p>
    <w:p w:rsidR="0049628B" w:rsidRPr="005748CA" w:rsidRDefault="0049628B" w:rsidP="0049628B">
      <w:pPr>
        <w:pStyle w:val="a3"/>
        <w:rPr>
          <w:sz w:val="24"/>
        </w:rPr>
      </w:pPr>
      <w:r>
        <w:rPr>
          <w:sz w:val="28"/>
        </w:rPr>
        <w:t xml:space="preserve">                 </w:t>
      </w:r>
      <w:proofErr w:type="spellStart"/>
      <w:r w:rsidRPr="005C7F41">
        <w:rPr>
          <w:sz w:val="24"/>
          <w:szCs w:val="24"/>
        </w:rPr>
        <w:t>Сільська</w:t>
      </w:r>
      <w:proofErr w:type="spellEnd"/>
      <w:r w:rsidRPr="005748CA">
        <w:rPr>
          <w:sz w:val="24"/>
        </w:rPr>
        <w:t xml:space="preserve"> рада </w:t>
      </w:r>
      <w:proofErr w:type="spellStart"/>
      <w:r w:rsidRPr="005748CA">
        <w:rPr>
          <w:sz w:val="24"/>
        </w:rPr>
        <w:t>констату</w:t>
      </w:r>
      <w:proofErr w:type="gramStart"/>
      <w:r w:rsidRPr="005748CA">
        <w:rPr>
          <w:sz w:val="24"/>
        </w:rPr>
        <w:t>є</w:t>
      </w:r>
      <w:proofErr w:type="spellEnd"/>
      <w:r w:rsidRPr="005748CA">
        <w:rPr>
          <w:sz w:val="24"/>
        </w:rPr>
        <w:t>,</w:t>
      </w:r>
      <w:proofErr w:type="gramEnd"/>
      <w:r w:rsidRPr="005748CA">
        <w:rPr>
          <w:sz w:val="24"/>
        </w:rPr>
        <w:t xml:space="preserve"> </w:t>
      </w:r>
      <w:proofErr w:type="spellStart"/>
      <w:r w:rsidRPr="005748CA">
        <w:rPr>
          <w:sz w:val="24"/>
        </w:rPr>
        <w:t>що</w:t>
      </w:r>
      <w:proofErr w:type="spellEnd"/>
      <w:r w:rsidRPr="005748CA">
        <w:rPr>
          <w:sz w:val="24"/>
        </w:rPr>
        <w:t xml:space="preserve"> до </w:t>
      </w:r>
      <w:proofErr w:type="spellStart"/>
      <w:r w:rsidRPr="005748CA">
        <w:rPr>
          <w:sz w:val="24"/>
        </w:rPr>
        <w:t>загального</w:t>
      </w:r>
      <w:proofErr w:type="spellEnd"/>
      <w:r w:rsidRPr="005748CA">
        <w:rPr>
          <w:sz w:val="24"/>
        </w:rPr>
        <w:t xml:space="preserve"> фонду </w:t>
      </w:r>
      <w:proofErr w:type="spellStart"/>
      <w:r w:rsidRPr="005748CA">
        <w:rPr>
          <w:sz w:val="24"/>
        </w:rPr>
        <w:t>сільського</w:t>
      </w:r>
      <w:proofErr w:type="spellEnd"/>
      <w:r w:rsidRPr="005748CA">
        <w:rPr>
          <w:sz w:val="24"/>
        </w:rPr>
        <w:t xml:space="preserve"> бюджету</w:t>
      </w:r>
    </w:p>
    <w:p w:rsidR="0049628B" w:rsidRPr="005748CA" w:rsidRDefault="0049628B" w:rsidP="0049628B">
      <w:pPr>
        <w:pStyle w:val="a3"/>
        <w:rPr>
          <w:sz w:val="24"/>
        </w:rPr>
      </w:pPr>
      <w:r w:rsidRPr="005748CA">
        <w:rPr>
          <w:sz w:val="24"/>
        </w:rPr>
        <w:t>за  2016</w:t>
      </w:r>
      <w:r>
        <w:rPr>
          <w:sz w:val="24"/>
          <w:lang w:val="uk-UA"/>
        </w:rPr>
        <w:t xml:space="preserve"> </w:t>
      </w:r>
      <w:proofErr w:type="spellStart"/>
      <w:proofErr w:type="gramStart"/>
      <w:r w:rsidRPr="005748CA">
        <w:rPr>
          <w:sz w:val="24"/>
        </w:rPr>
        <w:t>р</w:t>
      </w:r>
      <w:proofErr w:type="gramEnd"/>
      <w:r>
        <w:rPr>
          <w:sz w:val="24"/>
          <w:lang w:val="uk-UA"/>
        </w:rPr>
        <w:t>ік</w:t>
      </w:r>
      <w:proofErr w:type="spellEnd"/>
      <w:r w:rsidRPr="005748CA">
        <w:rPr>
          <w:sz w:val="24"/>
        </w:rPr>
        <w:t xml:space="preserve"> </w:t>
      </w:r>
      <w:proofErr w:type="spellStart"/>
      <w:r w:rsidRPr="005748CA">
        <w:rPr>
          <w:sz w:val="24"/>
        </w:rPr>
        <w:t>надійшло</w:t>
      </w:r>
      <w:proofErr w:type="spellEnd"/>
      <w:r w:rsidRPr="005748CA">
        <w:rPr>
          <w:sz w:val="24"/>
        </w:rPr>
        <w:t xml:space="preserve"> </w:t>
      </w:r>
      <w:r>
        <w:rPr>
          <w:sz w:val="24"/>
          <w:lang w:val="uk-UA"/>
        </w:rPr>
        <w:t>1201614</w:t>
      </w:r>
      <w:r w:rsidRPr="005748CA">
        <w:rPr>
          <w:sz w:val="24"/>
        </w:rPr>
        <w:t xml:space="preserve"> </w:t>
      </w:r>
      <w:proofErr w:type="spellStart"/>
      <w:r w:rsidRPr="005C7F41">
        <w:rPr>
          <w:rFonts w:ascii="Times New Roman" w:hAnsi="Times New Roman" w:cs="Times New Roman"/>
          <w:sz w:val="24"/>
        </w:rPr>
        <w:t>грн</w:t>
      </w:r>
      <w:r w:rsidRPr="005748CA">
        <w:rPr>
          <w:sz w:val="24"/>
        </w:rPr>
        <w:t>.власних</w:t>
      </w:r>
      <w:proofErr w:type="spellEnd"/>
      <w:r w:rsidRPr="005748CA">
        <w:rPr>
          <w:sz w:val="24"/>
        </w:rPr>
        <w:t xml:space="preserve"> </w:t>
      </w:r>
      <w:proofErr w:type="spellStart"/>
      <w:r w:rsidRPr="005748CA">
        <w:rPr>
          <w:sz w:val="24"/>
        </w:rPr>
        <w:t>доходів</w:t>
      </w:r>
      <w:proofErr w:type="spellEnd"/>
      <w:r w:rsidRPr="005748CA">
        <w:rPr>
          <w:sz w:val="24"/>
        </w:rPr>
        <w:t>.</w:t>
      </w:r>
    </w:p>
    <w:p w:rsidR="0049628B" w:rsidRDefault="0049628B" w:rsidP="0049628B">
      <w:pPr>
        <w:pStyle w:val="a3"/>
      </w:pPr>
      <w:r>
        <w:t xml:space="preserve">                 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затвердженого</w:t>
      </w:r>
      <w:proofErr w:type="spellEnd"/>
      <w:r>
        <w:t xml:space="preserve"> на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плану </w:t>
      </w:r>
      <w:proofErr w:type="spellStart"/>
      <w:r>
        <w:t>забезпечено</w:t>
      </w:r>
      <w:proofErr w:type="spellEnd"/>
      <w:r>
        <w:t xml:space="preserve"> на </w:t>
      </w:r>
      <w:r>
        <w:rPr>
          <w:lang w:val="uk-UA"/>
        </w:rPr>
        <w:t>123</w:t>
      </w:r>
      <w:r>
        <w:t xml:space="preserve"> </w:t>
      </w:r>
      <w:proofErr w:type="spellStart"/>
      <w:r>
        <w:t>відсотки</w:t>
      </w:r>
      <w:proofErr w:type="spellEnd"/>
      <w:r>
        <w:t>.</w:t>
      </w:r>
    </w:p>
    <w:p w:rsidR="0049628B" w:rsidRPr="005C7F41" w:rsidRDefault="0049628B" w:rsidP="0049628B">
      <w:pPr>
        <w:pStyle w:val="a3"/>
        <w:rPr>
          <w:lang w:val="uk-UA"/>
        </w:rPr>
      </w:pPr>
      <w:r>
        <w:t xml:space="preserve">                  За</w:t>
      </w:r>
      <w:r>
        <w:rPr>
          <w:lang w:val="uk-UA"/>
        </w:rPr>
        <w:t xml:space="preserve"> </w:t>
      </w:r>
      <w:r>
        <w:t xml:space="preserve"> 2016 </w:t>
      </w:r>
      <w:proofErr w:type="spellStart"/>
      <w:r>
        <w:t>р</w:t>
      </w:r>
      <w:r>
        <w:rPr>
          <w:lang w:val="uk-UA"/>
        </w:rPr>
        <w:t>ік</w:t>
      </w:r>
      <w:proofErr w:type="spellEnd"/>
      <w:r>
        <w:t xml:space="preserve"> до </w:t>
      </w:r>
      <w:proofErr w:type="spellStart"/>
      <w:r>
        <w:t>загального</w:t>
      </w:r>
      <w:proofErr w:type="spellEnd"/>
      <w:r>
        <w:t xml:space="preserve"> фонду </w:t>
      </w:r>
      <w:proofErr w:type="spellStart"/>
      <w:r>
        <w:t>сільського</w:t>
      </w:r>
      <w:proofErr w:type="spellEnd"/>
      <w:r>
        <w:t xml:space="preserve"> бюджету </w:t>
      </w:r>
      <w:proofErr w:type="spellStart"/>
      <w:r>
        <w:t>надійшло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районного бюджету </w:t>
      </w:r>
      <w:r>
        <w:rPr>
          <w:lang w:val="uk-UA"/>
        </w:rPr>
        <w:t>1556398</w:t>
      </w:r>
      <w:r>
        <w:t xml:space="preserve"> </w:t>
      </w:r>
      <w:proofErr w:type="spellStart"/>
      <w:r>
        <w:t>грн</w:t>
      </w:r>
      <w:proofErr w:type="spellEnd"/>
      <w:r>
        <w:t xml:space="preserve">. </w:t>
      </w:r>
      <w:proofErr w:type="spellStart"/>
      <w:r>
        <w:t>дотації</w:t>
      </w:r>
      <w:proofErr w:type="spellEnd"/>
      <w:r>
        <w:t xml:space="preserve"> </w:t>
      </w:r>
      <w:proofErr w:type="spellStart"/>
      <w:r>
        <w:t>вирівнювання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забезпеченості</w:t>
      </w:r>
      <w:proofErr w:type="spellEnd"/>
      <w:r>
        <w:t xml:space="preserve">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бюджету,іншої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(на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«</w:t>
      </w:r>
      <w:proofErr w:type="spellStart"/>
      <w:r>
        <w:t>Шкільний</w:t>
      </w:r>
      <w:proofErr w:type="spellEnd"/>
      <w:r>
        <w:t xml:space="preserve"> автобус») – </w:t>
      </w:r>
      <w:r>
        <w:rPr>
          <w:lang w:val="uk-UA"/>
        </w:rPr>
        <w:t>14517</w:t>
      </w:r>
      <w:r>
        <w:t xml:space="preserve"> </w:t>
      </w:r>
      <w:proofErr w:type="spellStart"/>
      <w:r>
        <w:t>грн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.Також</w:t>
      </w:r>
      <w:proofErr w:type="spellEnd"/>
      <w:r>
        <w:rPr>
          <w:lang w:val="uk-UA"/>
        </w:rPr>
        <w:t xml:space="preserve"> до загального фонду сільського бюджету надійшло іншої субвенції із </w:t>
      </w:r>
      <w:proofErr w:type="spellStart"/>
      <w:r>
        <w:rPr>
          <w:lang w:val="uk-UA"/>
        </w:rPr>
        <w:t>м</w:t>
      </w:r>
      <w:proofErr w:type="gramStart"/>
      <w:r>
        <w:rPr>
          <w:lang w:val="uk-UA"/>
        </w:rPr>
        <w:t>.Р</w:t>
      </w:r>
      <w:proofErr w:type="gramEnd"/>
      <w:r>
        <w:rPr>
          <w:lang w:val="uk-UA"/>
        </w:rPr>
        <w:t>івне</w:t>
      </w:r>
      <w:proofErr w:type="spellEnd"/>
      <w:r>
        <w:rPr>
          <w:lang w:val="uk-UA"/>
        </w:rPr>
        <w:t xml:space="preserve"> на відшкодування вартості вихованців Шубківського ДНЗ , батьки яких є учасниками  АТО і зареєстровані в </w:t>
      </w:r>
      <w:proofErr w:type="spellStart"/>
      <w:r>
        <w:rPr>
          <w:lang w:val="uk-UA"/>
        </w:rPr>
        <w:t>м.Рівне</w:t>
      </w:r>
      <w:proofErr w:type="spellEnd"/>
      <w:r>
        <w:rPr>
          <w:lang w:val="uk-UA"/>
        </w:rPr>
        <w:t xml:space="preserve"> – 15609 грн.</w:t>
      </w:r>
    </w:p>
    <w:p w:rsidR="0049628B" w:rsidRPr="005C7F41" w:rsidRDefault="0049628B" w:rsidP="0049628B">
      <w:pPr>
        <w:pStyle w:val="a3"/>
        <w:rPr>
          <w:lang w:val="uk-UA"/>
        </w:rPr>
      </w:pPr>
      <w:r w:rsidRPr="005C7F41">
        <w:rPr>
          <w:lang w:val="uk-UA"/>
        </w:rPr>
        <w:t xml:space="preserve">                 До спеціального фонду сільського бюджету за  2016 р</w:t>
      </w:r>
      <w:r>
        <w:rPr>
          <w:lang w:val="uk-UA"/>
        </w:rPr>
        <w:t xml:space="preserve">ік </w:t>
      </w:r>
      <w:r w:rsidRPr="005C7F41">
        <w:rPr>
          <w:lang w:val="uk-UA"/>
        </w:rPr>
        <w:t xml:space="preserve">надійшло  </w:t>
      </w:r>
      <w:r>
        <w:rPr>
          <w:lang w:val="uk-UA"/>
        </w:rPr>
        <w:t>790429</w:t>
      </w:r>
      <w:r w:rsidRPr="005C7F41">
        <w:rPr>
          <w:lang w:val="uk-UA"/>
        </w:rPr>
        <w:t xml:space="preserve"> грн. , в тому числі: іншої субвенції із районного бюджету на  виготовлення проектно-кошторисної документації для будівництва станції очищення господарсько-побутових стічних вод в с.Шубків Рівненського району в сумі – </w:t>
      </w:r>
      <w:r>
        <w:rPr>
          <w:lang w:val="uk-UA"/>
        </w:rPr>
        <w:t>86320</w:t>
      </w:r>
      <w:r w:rsidRPr="005C7F41">
        <w:rPr>
          <w:lang w:val="uk-UA"/>
        </w:rPr>
        <w:t xml:space="preserve"> грн.</w:t>
      </w:r>
      <w:r>
        <w:rPr>
          <w:lang w:val="uk-UA"/>
        </w:rPr>
        <w:t xml:space="preserve">; іншої субвенції з </w:t>
      </w:r>
      <w:proofErr w:type="spellStart"/>
      <w:r>
        <w:rPr>
          <w:lang w:val="uk-UA"/>
        </w:rPr>
        <w:t>м.Рівне</w:t>
      </w:r>
      <w:proofErr w:type="spellEnd"/>
      <w:r>
        <w:rPr>
          <w:lang w:val="uk-UA"/>
        </w:rPr>
        <w:t xml:space="preserve"> на проведення робіт з інвентаризації земель в сумі – 100000 грн.</w:t>
      </w:r>
    </w:p>
    <w:p w:rsidR="0049628B" w:rsidRDefault="0049628B" w:rsidP="0049628B">
      <w:pPr>
        <w:pStyle w:val="a3"/>
      </w:pPr>
      <w:r w:rsidRPr="005C7F41">
        <w:rPr>
          <w:lang w:val="uk-UA"/>
        </w:rPr>
        <w:t xml:space="preserve">                 </w:t>
      </w:r>
      <w:proofErr w:type="spellStart"/>
      <w:r>
        <w:t>Протягом</w:t>
      </w:r>
      <w:proofErr w:type="spellEnd"/>
      <w:r>
        <w:t xml:space="preserve">  2016 року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фонду </w:t>
      </w:r>
      <w:proofErr w:type="spellStart"/>
      <w:r>
        <w:t>сільського</w:t>
      </w:r>
      <w:proofErr w:type="spellEnd"/>
      <w:r>
        <w:t xml:space="preserve"> бюджету проведено </w:t>
      </w:r>
      <w:proofErr w:type="spellStart"/>
      <w:r>
        <w:t>видатків</w:t>
      </w:r>
      <w:proofErr w:type="spellEnd"/>
      <w:r>
        <w:t xml:space="preserve"> </w:t>
      </w:r>
      <w:proofErr w:type="spellStart"/>
      <w:r>
        <w:t>всього</w:t>
      </w:r>
      <w:proofErr w:type="spellEnd"/>
      <w:r>
        <w:t xml:space="preserve"> на суму </w:t>
      </w:r>
      <w:r>
        <w:rPr>
          <w:lang w:val="uk-UA"/>
        </w:rPr>
        <w:t>2732858</w:t>
      </w:r>
      <w:r>
        <w:t xml:space="preserve"> </w:t>
      </w:r>
      <w:proofErr w:type="spellStart"/>
      <w:r>
        <w:t>грн.</w:t>
      </w:r>
      <w:proofErr w:type="gramStart"/>
      <w:r>
        <w:t>,а</w:t>
      </w:r>
      <w:proofErr w:type="gramEnd"/>
      <w:r>
        <w:t>бо</w:t>
      </w:r>
      <w:proofErr w:type="spellEnd"/>
      <w:r>
        <w:t xml:space="preserve"> 9</w:t>
      </w:r>
      <w:r>
        <w:rPr>
          <w:lang w:val="uk-UA"/>
        </w:rPr>
        <w:t>9,8</w:t>
      </w:r>
      <w:r>
        <w:t xml:space="preserve"> </w:t>
      </w:r>
      <w:proofErr w:type="spellStart"/>
      <w:r>
        <w:t>відсоток</w:t>
      </w:r>
      <w:proofErr w:type="spellEnd"/>
      <w:r>
        <w:t xml:space="preserve"> до </w:t>
      </w:r>
      <w:proofErr w:type="spellStart"/>
      <w:r>
        <w:t>уточнених</w:t>
      </w:r>
      <w:proofErr w:type="spellEnd"/>
      <w:r>
        <w:t xml:space="preserve"> </w:t>
      </w:r>
      <w:proofErr w:type="spellStart"/>
      <w:r>
        <w:t>призначень</w:t>
      </w:r>
      <w:proofErr w:type="spellEnd"/>
      <w:r>
        <w:t xml:space="preserve"> на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>.</w:t>
      </w:r>
    </w:p>
    <w:p w:rsidR="0049628B" w:rsidRDefault="0049628B" w:rsidP="0049628B">
      <w:pPr>
        <w:pStyle w:val="a3"/>
      </w:pPr>
      <w:r>
        <w:t xml:space="preserve">                 При </w:t>
      </w:r>
      <w:proofErr w:type="spellStart"/>
      <w:r>
        <w:t>цьому</w:t>
      </w:r>
      <w:proofErr w:type="spellEnd"/>
      <w:r>
        <w:t xml:space="preserve"> за 2016р. </w:t>
      </w:r>
      <w:proofErr w:type="spellStart"/>
      <w:r>
        <w:t>забезпечено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виплату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та оплату </w:t>
      </w:r>
      <w:proofErr w:type="spellStart"/>
      <w:r>
        <w:t>енергоносії</w:t>
      </w:r>
      <w:proofErr w:type="gramStart"/>
      <w:r>
        <w:t>в</w:t>
      </w:r>
      <w:proofErr w:type="spellEnd"/>
      <w:proofErr w:type="gramEnd"/>
      <w:r>
        <w:t>.</w:t>
      </w:r>
    </w:p>
    <w:p w:rsidR="0049628B" w:rsidRDefault="0049628B" w:rsidP="0049628B">
      <w:pPr>
        <w:pStyle w:val="a3"/>
      </w:pPr>
      <w:r>
        <w:t xml:space="preserve">                 В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фонду </w:t>
      </w:r>
      <w:proofErr w:type="spellStart"/>
      <w:r>
        <w:t>видатки</w:t>
      </w:r>
      <w:proofErr w:type="spellEnd"/>
      <w:r>
        <w:t xml:space="preserve"> на </w:t>
      </w:r>
      <w:proofErr w:type="spellStart"/>
      <w:r>
        <w:t>з</w:t>
      </w:r>
      <w:proofErr w:type="spellEnd"/>
      <w:r>
        <w:t xml:space="preserve">/плату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нарахуваннями</w:t>
      </w:r>
      <w:proofErr w:type="spellEnd"/>
      <w:r>
        <w:t xml:space="preserve"> </w:t>
      </w:r>
      <w:proofErr w:type="spellStart"/>
      <w:r>
        <w:t>складають</w:t>
      </w:r>
      <w:proofErr w:type="spellEnd"/>
      <w:r>
        <w:t xml:space="preserve"> </w:t>
      </w:r>
      <w:r>
        <w:rPr>
          <w:lang w:val="uk-UA"/>
        </w:rPr>
        <w:t>1943,9</w:t>
      </w:r>
      <w:r>
        <w:t xml:space="preserve"> </w:t>
      </w:r>
      <w:proofErr w:type="spellStart"/>
      <w:r>
        <w:t>тис</w:t>
      </w:r>
      <w:proofErr w:type="gramStart"/>
      <w:r>
        <w:t>.г</w:t>
      </w:r>
      <w:proofErr w:type="gramEnd"/>
      <w:r>
        <w:t>рн.або</w:t>
      </w:r>
      <w:proofErr w:type="spellEnd"/>
      <w:r>
        <w:rPr>
          <w:lang w:val="uk-UA"/>
        </w:rPr>
        <w:t xml:space="preserve"> 71</w:t>
      </w:r>
      <w:r>
        <w:t xml:space="preserve">%, на </w:t>
      </w:r>
      <w:proofErr w:type="spellStart"/>
      <w:r>
        <w:t>поточне</w:t>
      </w:r>
      <w:proofErr w:type="spellEnd"/>
      <w:r>
        <w:t xml:space="preserve">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установ,придбання</w:t>
      </w:r>
      <w:proofErr w:type="spellEnd"/>
      <w:r>
        <w:t xml:space="preserve"> </w:t>
      </w:r>
      <w:proofErr w:type="spellStart"/>
      <w:r>
        <w:t>предметів,матеріалів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– </w:t>
      </w:r>
      <w:r>
        <w:rPr>
          <w:lang w:val="uk-UA"/>
        </w:rPr>
        <w:t>766,5</w:t>
      </w:r>
      <w:r>
        <w:t xml:space="preserve"> </w:t>
      </w:r>
      <w:proofErr w:type="spellStart"/>
      <w:r>
        <w:t>тис.грн..,або</w:t>
      </w:r>
      <w:proofErr w:type="spellEnd"/>
      <w:r>
        <w:t xml:space="preserve"> </w:t>
      </w:r>
      <w:r>
        <w:rPr>
          <w:lang w:val="uk-UA"/>
        </w:rPr>
        <w:t>28</w:t>
      </w:r>
      <w:r>
        <w:t xml:space="preserve">%,на оплату </w:t>
      </w:r>
      <w:proofErr w:type="spellStart"/>
      <w:r>
        <w:t>спожитих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енергоносіїв</w:t>
      </w:r>
      <w:proofErr w:type="spellEnd"/>
      <w:r>
        <w:t xml:space="preserve"> – </w:t>
      </w:r>
      <w:r>
        <w:rPr>
          <w:lang w:val="uk-UA"/>
        </w:rPr>
        <w:t>427,7</w:t>
      </w:r>
      <w:r>
        <w:t xml:space="preserve"> тис. </w:t>
      </w:r>
      <w:proofErr w:type="spellStart"/>
      <w:r>
        <w:t>грн.,або</w:t>
      </w:r>
      <w:proofErr w:type="spellEnd"/>
      <w:r>
        <w:t xml:space="preserve"> </w:t>
      </w:r>
      <w:r>
        <w:rPr>
          <w:lang w:val="uk-UA"/>
        </w:rPr>
        <w:t>16</w:t>
      </w:r>
      <w:r>
        <w:t>%,</w:t>
      </w:r>
      <w:proofErr w:type="spellStart"/>
      <w:r>
        <w:t>поточні</w:t>
      </w:r>
      <w:proofErr w:type="spellEnd"/>
      <w:r>
        <w:t xml:space="preserve"> </w:t>
      </w:r>
      <w:proofErr w:type="spellStart"/>
      <w:r>
        <w:t>трансферти</w:t>
      </w:r>
      <w:proofErr w:type="spellEnd"/>
      <w:r>
        <w:t xml:space="preserve"> </w:t>
      </w:r>
      <w:proofErr w:type="spellStart"/>
      <w:r>
        <w:t>населенню</w:t>
      </w:r>
      <w:proofErr w:type="spellEnd"/>
      <w:r>
        <w:t xml:space="preserve"> –</w:t>
      </w:r>
      <w:r>
        <w:rPr>
          <w:lang w:val="uk-UA"/>
        </w:rPr>
        <w:t>1500</w:t>
      </w:r>
      <w:r>
        <w:t xml:space="preserve"> </w:t>
      </w:r>
      <w:proofErr w:type="spellStart"/>
      <w:r>
        <w:t>грн</w:t>
      </w:r>
      <w:proofErr w:type="spellEnd"/>
      <w:r>
        <w:t>..</w:t>
      </w:r>
    </w:p>
    <w:p w:rsidR="0049628B" w:rsidRDefault="0049628B" w:rsidP="0049628B">
      <w:pPr>
        <w:pStyle w:val="a3"/>
        <w:rPr>
          <w:lang w:val="uk-UA"/>
        </w:rPr>
      </w:pPr>
      <w:r>
        <w:t xml:space="preserve">                    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фонду бюджету проведено </w:t>
      </w:r>
      <w:proofErr w:type="spellStart"/>
      <w:r>
        <w:t>видатків</w:t>
      </w:r>
      <w:proofErr w:type="spellEnd"/>
      <w:r>
        <w:t xml:space="preserve"> на суму – </w:t>
      </w:r>
      <w:r>
        <w:rPr>
          <w:lang w:val="uk-UA"/>
        </w:rPr>
        <w:t>776636</w:t>
      </w:r>
      <w:r>
        <w:t xml:space="preserve"> </w:t>
      </w:r>
      <w:proofErr w:type="spellStart"/>
      <w:r>
        <w:t>грн.,із</w:t>
      </w:r>
      <w:proofErr w:type="spellEnd"/>
      <w:r>
        <w:t xml:space="preserve"> них по </w:t>
      </w:r>
      <w:proofErr w:type="spellStart"/>
      <w:r>
        <w:t>установах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видатки</w:t>
      </w:r>
      <w:proofErr w:type="spellEnd"/>
      <w:r>
        <w:t xml:space="preserve"> </w:t>
      </w:r>
      <w:proofErr w:type="spellStart"/>
      <w:r>
        <w:t>склали</w:t>
      </w:r>
      <w:proofErr w:type="spellEnd"/>
      <w:r>
        <w:t xml:space="preserve"> </w:t>
      </w:r>
      <w:r>
        <w:rPr>
          <w:lang w:val="uk-UA"/>
        </w:rPr>
        <w:t>153139</w:t>
      </w:r>
      <w:r>
        <w:t xml:space="preserve"> </w:t>
      </w:r>
      <w:proofErr w:type="spellStart"/>
      <w:r>
        <w:t>грн.,органи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- </w:t>
      </w:r>
      <w:r>
        <w:rPr>
          <w:lang w:val="uk-UA"/>
        </w:rPr>
        <w:t>30548</w:t>
      </w:r>
      <w:r>
        <w:t xml:space="preserve"> </w:t>
      </w:r>
      <w:proofErr w:type="spellStart"/>
      <w:r>
        <w:t>грн</w:t>
      </w:r>
      <w:proofErr w:type="spellEnd"/>
      <w:r>
        <w:t xml:space="preserve">., </w:t>
      </w:r>
      <w:proofErr w:type="spellStart"/>
      <w:r>
        <w:t>культури</w:t>
      </w:r>
      <w:proofErr w:type="spellEnd"/>
      <w:r>
        <w:t xml:space="preserve"> – </w:t>
      </w:r>
      <w:r>
        <w:rPr>
          <w:lang w:val="uk-UA"/>
        </w:rPr>
        <w:t>779</w:t>
      </w:r>
      <w:r>
        <w:t xml:space="preserve"> </w:t>
      </w:r>
      <w:proofErr w:type="spellStart"/>
      <w:r>
        <w:t>грн.;за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 бюджету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профінансовано</w:t>
      </w:r>
      <w:proofErr w:type="spellEnd"/>
      <w:r>
        <w:t xml:space="preserve"> </w:t>
      </w:r>
      <w:proofErr w:type="spellStart"/>
      <w:r>
        <w:t>видатки</w:t>
      </w:r>
      <w:proofErr w:type="spellEnd"/>
      <w:r>
        <w:t xml:space="preserve"> на суму </w:t>
      </w:r>
      <w:r>
        <w:rPr>
          <w:lang w:val="uk-UA"/>
        </w:rPr>
        <w:t>407818</w:t>
      </w:r>
      <w:r>
        <w:t xml:space="preserve"> </w:t>
      </w:r>
      <w:proofErr w:type="spellStart"/>
      <w:r>
        <w:t>грн</w:t>
      </w:r>
      <w:proofErr w:type="spellEnd"/>
      <w:r>
        <w:t>. (</w:t>
      </w:r>
      <w:proofErr w:type="spellStart"/>
      <w:r>
        <w:t>реконструкція</w:t>
      </w:r>
      <w:proofErr w:type="spellEnd"/>
      <w:r>
        <w:t xml:space="preserve"> </w:t>
      </w:r>
      <w:proofErr w:type="spellStart"/>
      <w:r>
        <w:t>вуличного</w:t>
      </w:r>
      <w:proofErr w:type="spellEnd"/>
      <w:r>
        <w:t xml:space="preserve"> </w:t>
      </w:r>
      <w:proofErr w:type="spellStart"/>
      <w:r>
        <w:t>освітлення</w:t>
      </w:r>
      <w:proofErr w:type="spellEnd"/>
      <w:r>
        <w:t xml:space="preserve"> в </w:t>
      </w:r>
      <w:proofErr w:type="spellStart"/>
      <w:r>
        <w:t>с</w:t>
      </w:r>
      <w:proofErr w:type="gramStart"/>
      <w:r>
        <w:t>.К</w:t>
      </w:r>
      <w:proofErr w:type="gramEnd"/>
      <w:r>
        <w:t>отів</w:t>
      </w:r>
      <w:proofErr w:type="spellEnd"/>
      <w:r>
        <w:t xml:space="preserve"> – </w:t>
      </w:r>
      <w:r>
        <w:rPr>
          <w:lang w:val="uk-UA"/>
        </w:rPr>
        <w:t>321500</w:t>
      </w:r>
      <w:r>
        <w:t xml:space="preserve"> </w:t>
      </w:r>
      <w:proofErr w:type="spellStart"/>
      <w:r>
        <w:t>грн</w:t>
      </w:r>
      <w:proofErr w:type="spellEnd"/>
      <w:r>
        <w:t xml:space="preserve">.;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проектно-кошторисної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для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станції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господарсько-побутових</w:t>
      </w:r>
      <w:proofErr w:type="spellEnd"/>
      <w:r>
        <w:t xml:space="preserve"> </w:t>
      </w:r>
      <w:proofErr w:type="spellStart"/>
      <w:r>
        <w:t>стічних</w:t>
      </w:r>
      <w:proofErr w:type="spellEnd"/>
      <w:r>
        <w:t xml:space="preserve"> вод в с</w:t>
      </w:r>
      <w:proofErr w:type="gramStart"/>
      <w:r>
        <w:t>.Ш</w:t>
      </w:r>
      <w:proofErr w:type="gramEnd"/>
      <w:r>
        <w:t xml:space="preserve">убків </w:t>
      </w:r>
      <w:proofErr w:type="spellStart"/>
      <w:r>
        <w:t>Рівненського</w:t>
      </w:r>
      <w:proofErr w:type="spellEnd"/>
      <w:r>
        <w:t xml:space="preserve"> району – 86318 </w:t>
      </w:r>
      <w:proofErr w:type="spellStart"/>
      <w:r>
        <w:t>грн</w:t>
      </w:r>
      <w:proofErr w:type="spellEnd"/>
      <w:r>
        <w:t xml:space="preserve">.) та фонду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- 58280 </w:t>
      </w:r>
      <w:proofErr w:type="spellStart"/>
      <w:r>
        <w:t>грн</w:t>
      </w:r>
      <w:proofErr w:type="spellEnd"/>
      <w:r>
        <w:t xml:space="preserve">. </w:t>
      </w:r>
      <w:r>
        <w:rPr>
          <w:lang w:val="uk-UA"/>
        </w:rPr>
        <w:t>; за рахунок транспортного податку профінансовано поточний ремонт дороги в с.Шубків вул..Молодіжна – 3150 грн.;проведено роботи з інвентаризації земель на суму – 98070грн.;</w:t>
      </w:r>
    </w:p>
    <w:p w:rsidR="0049628B" w:rsidRPr="001D69C0" w:rsidRDefault="0049628B" w:rsidP="0049628B">
      <w:pPr>
        <w:pStyle w:val="a3"/>
        <w:rPr>
          <w:lang w:val="uk-UA"/>
        </w:rPr>
      </w:pPr>
      <w:r>
        <w:rPr>
          <w:lang w:val="uk-UA"/>
        </w:rPr>
        <w:t>Виготовлено проектно-кошторисну документацію на капітальний ремонт даху Шубківського ДНЗ – 23853 грн.</w:t>
      </w:r>
    </w:p>
    <w:p w:rsidR="0049628B" w:rsidRDefault="0049628B" w:rsidP="0049628B">
      <w:pPr>
        <w:pStyle w:val="a3"/>
      </w:pPr>
    </w:p>
    <w:p w:rsidR="0049628B" w:rsidRDefault="0049628B" w:rsidP="0049628B">
      <w:pPr>
        <w:pStyle w:val="a3"/>
        <w:rPr>
          <w:lang w:val="uk-UA"/>
        </w:rPr>
      </w:pPr>
      <w:r>
        <w:t xml:space="preserve">                  </w:t>
      </w:r>
    </w:p>
    <w:p w:rsidR="0049628B" w:rsidRDefault="0049628B" w:rsidP="0049628B">
      <w:pPr>
        <w:pStyle w:val="a3"/>
        <w:rPr>
          <w:lang w:val="uk-UA"/>
        </w:rPr>
      </w:pPr>
    </w:p>
    <w:p w:rsidR="0049628B" w:rsidRDefault="0049628B" w:rsidP="0049628B">
      <w:pPr>
        <w:pStyle w:val="a3"/>
        <w:rPr>
          <w:lang w:val="uk-UA"/>
        </w:rPr>
      </w:pPr>
    </w:p>
    <w:p w:rsidR="0049628B" w:rsidRDefault="0049628B" w:rsidP="0049628B">
      <w:pPr>
        <w:pStyle w:val="a3"/>
        <w:rPr>
          <w:lang w:val="uk-UA"/>
        </w:rPr>
      </w:pPr>
    </w:p>
    <w:p w:rsidR="0049628B" w:rsidRDefault="0049628B" w:rsidP="0049628B">
      <w:pPr>
        <w:pStyle w:val="a3"/>
        <w:rPr>
          <w:lang w:val="uk-UA"/>
        </w:rPr>
      </w:pPr>
    </w:p>
    <w:p w:rsidR="0049628B" w:rsidRDefault="0049628B" w:rsidP="0049628B">
      <w:pPr>
        <w:pStyle w:val="a3"/>
      </w:pPr>
      <w:r>
        <w:rPr>
          <w:lang w:val="uk-UA"/>
        </w:rPr>
        <w:t xml:space="preserve">                 </w:t>
      </w:r>
      <w:r>
        <w:t xml:space="preserve">  </w:t>
      </w:r>
      <w:proofErr w:type="spellStart"/>
      <w:r>
        <w:t>Відповідно</w:t>
      </w:r>
      <w:proofErr w:type="spellEnd"/>
      <w:r>
        <w:t xml:space="preserve"> до п.4 </w:t>
      </w:r>
      <w:proofErr w:type="spellStart"/>
      <w:proofErr w:type="gramStart"/>
      <w:r>
        <w:t>ст</w:t>
      </w:r>
      <w:proofErr w:type="spellEnd"/>
      <w:proofErr w:type="gramEnd"/>
      <w:r>
        <w:t xml:space="preserve"> 80 Бюджетного кодексу </w:t>
      </w:r>
      <w:proofErr w:type="spellStart"/>
      <w:r>
        <w:t>України,керуючись</w:t>
      </w:r>
      <w:proofErr w:type="spellEnd"/>
      <w:r>
        <w:t xml:space="preserve"> ч.23ч.1 ст.26 ЗУ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за </w:t>
      </w:r>
      <w:proofErr w:type="spellStart"/>
      <w:r>
        <w:t>погодженням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постійними</w:t>
      </w:r>
      <w:proofErr w:type="spellEnd"/>
      <w:r>
        <w:t xml:space="preserve"> </w:t>
      </w:r>
      <w:proofErr w:type="spellStart"/>
      <w:r>
        <w:t>комісіями</w:t>
      </w:r>
      <w:proofErr w:type="spellEnd"/>
      <w:r>
        <w:t xml:space="preserve"> </w:t>
      </w:r>
      <w:proofErr w:type="spellStart"/>
      <w:r>
        <w:t>ради,сільська</w:t>
      </w:r>
      <w:proofErr w:type="spellEnd"/>
      <w:r>
        <w:t xml:space="preserve"> рада</w:t>
      </w:r>
    </w:p>
    <w:p w:rsidR="0049628B" w:rsidRDefault="0049628B" w:rsidP="0049628B">
      <w:pPr>
        <w:pStyle w:val="a3"/>
        <w:rPr>
          <w:b/>
          <w:bCs/>
        </w:rPr>
      </w:pPr>
      <w:r>
        <w:rPr>
          <w:b/>
          <w:bCs/>
        </w:rPr>
        <w:t xml:space="preserve">                     </w:t>
      </w:r>
    </w:p>
    <w:p w:rsidR="0049628B" w:rsidRDefault="0049628B" w:rsidP="0049628B">
      <w:pPr>
        <w:pStyle w:val="a3"/>
        <w:rPr>
          <w:b/>
          <w:bCs/>
        </w:rPr>
      </w:pPr>
    </w:p>
    <w:p w:rsidR="0049628B" w:rsidRDefault="0049628B" w:rsidP="0049628B">
      <w:pPr>
        <w:pStyle w:val="a3"/>
        <w:rPr>
          <w:b/>
          <w:bCs/>
        </w:rPr>
      </w:pPr>
    </w:p>
    <w:p w:rsidR="0049628B" w:rsidRDefault="0049628B" w:rsidP="0049628B">
      <w:pPr>
        <w:pStyle w:val="a3"/>
        <w:rPr>
          <w:b/>
          <w:bCs/>
        </w:rPr>
      </w:pPr>
    </w:p>
    <w:p w:rsidR="0049628B" w:rsidRDefault="0049628B" w:rsidP="0049628B">
      <w:pPr>
        <w:pStyle w:val="a3"/>
        <w:rPr>
          <w:b/>
          <w:bCs/>
        </w:rPr>
      </w:pPr>
    </w:p>
    <w:p w:rsidR="0049628B" w:rsidRDefault="0049628B" w:rsidP="0049628B">
      <w:pPr>
        <w:pStyle w:val="a3"/>
        <w:rPr>
          <w:b/>
          <w:bCs/>
        </w:rPr>
      </w:pPr>
      <w:r>
        <w:rPr>
          <w:b/>
          <w:bCs/>
        </w:rPr>
        <w:t xml:space="preserve">        </w:t>
      </w:r>
    </w:p>
    <w:p w:rsidR="0049628B" w:rsidRDefault="0049628B" w:rsidP="0049628B">
      <w:pPr>
        <w:pStyle w:val="a3"/>
      </w:pPr>
      <w:r>
        <w:rPr>
          <w:bCs/>
        </w:rPr>
        <w:t xml:space="preserve">                                                 В И </w:t>
      </w:r>
      <w:proofErr w:type="gramStart"/>
      <w:r>
        <w:rPr>
          <w:bCs/>
        </w:rPr>
        <w:t>Р</w:t>
      </w:r>
      <w:proofErr w:type="gramEnd"/>
      <w:r>
        <w:rPr>
          <w:bCs/>
        </w:rPr>
        <w:t xml:space="preserve"> І Ш И Л А:</w:t>
      </w:r>
      <w:r>
        <w:t xml:space="preserve"> </w:t>
      </w:r>
    </w:p>
    <w:p w:rsidR="0049628B" w:rsidRDefault="0049628B" w:rsidP="0049628B">
      <w:pPr>
        <w:pStyle w:val="a3"/>
      </w:pPr>
    </w:p>
    <w:p w:rsidR="0049628B" w:rsidRDefault="0049628B" w:rsidP="0049628B">
      <w:pPr>
        <w:pStyle w:val="a3"/>
      </w:pPr>
      <w:r>
        <w:t xml:space="preserve">1.Затвердити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сільського</w:t>
      </w:r>
      <w:proofErr w:type="spellEnd"/>
      <w:r>
        <w:t xml:space="preserve"> бюджету за 2016 </w:t>
      </w:r>
      <w:proofErr w:type="spellStart"/>
      <w:proofErr w:type="gramStart"/>
      <w:r>
        <w:t>р</w:t>
      </w:r>
      <w:proofErr w:type="gramEnd"/>
      <w:r>
        <w:rPr>
          <w:lang w:val="uk-UA"/>
        </w:rPr>
        <w:t>ік</w:t>
      </w:r>
      <w:proofErr w:type="spellEnd"/>
      <w:r>
        <w:rPr>
          <w:lang w:val="uk-UA"/>
        </w:rPr>
        <w:t xml:space="preserve"> </w:t>
      </w:r>
      <w:r>
        <w:t>:</w:t>
      </w:r>
    </w:p>
    <w:p w:rsidR="0049628B" w:rsidRDefault="0049628B" w:rsidP="0049628B">
      <w:pPr>
        <w:pStyle w:val="a3"/>
      </w:pPr>
    </w:p>
    <w:p w:rsidR="0049628B" w:rsidRDefault="0049628B" w:rsidP="0049628B">
      <w:pPr>
        <w:pStyle w:val="a3"/>
      </w:pPr>
      <w:r>
        <w:t xml:space="preserve">   1.1.По </w:t>
      </w:r>
      <w:proofErr w:type="spellStart"/>
      <w:r>
        <w:t>загальному</w:t>
      </w:r>
      <w:proofErr w:type="spellEnd"/>
      <w:r>
        <w:t xml:space="preserve"> фонду (</w:t>
      </w:r>
      <w:proofErr w:type="spellStart"/>
      <w:r>
        <w:t>додаток</w:t>
      </w:r>
      <w:proofErr w:type="spellEnd"/>
      <w:r>
        <w:t xml:space="preserve"> 1,2):</w:t>
      </w:r>
    </w:p>
    <w:p w:rsidR="0049628B" w:rsidRDefault="0049628B" w:rsidP="0049628B">
      <w:pPr>
        <w:pStyle w:val="a3"/>
      </w:pPr>
    </w:p>
    <w:p w:rsidR="0049628B" w:rsidRDefault="0049628B" w:rsidP="0049628B">
      <w:pPr>
        <w:pStyle w:val="a3"/>
      </w:pPr>
      <w:r>
        <w:t xml:space="preserve">- </w:t>
      </w:r>
      <w:proofErr w:type="gramStart"/>
      <w:r>
        <w:t>по</w:t>
      </w:r>
      <w:proofErr w:type="gramEnd"/>
      <w:r>
        <w:t xml:space="preserve"> доходах в </w:t>
      </w:r>
      <w:proofErr w:type="spellStart"/>
      <w:r>
        <w:t>сумі</w:t>
      </w:r>
      <w:proofErr w:type="spellEnd"/>
      <w:r>
        <w:t xml:space="preserve"> </w:t>
      </w:r>
      <w:r>
        <w:rPr>
          <w:lang w:val="uk-UA"/>
        </w:rPr>
        <w:t>2788435</w:t>
      </w:r>
      <w:r>
        <w:t xml:space="preserve"> </w:t>
      </w:r>
      <w:proofErr w:type="spellStart"/>
      <w:r>
        <w:t>грн</w:t>
      </w:r>
      <w:proofErr w:type="spellEnd"/>
      <w:r>
        <w:t>.;</w:t>
      </w:r>
    </w:p>
    <w:p w:rsidR="0049628B" w:rsidRDefault="0049628B" w:rsidP="0049628B">
      <w:pPr>
        <w:pStyle w:val="a3"/>
      </w:pPr>
      <w:r>
        <w:t xml:space="preserve">-по </w:t>
      </w:r>
      <w:proofErr w:type="spellStart"/>
      <w:r>
        <w:t>видатках</w:t>
      </w:r>
      <w:proofErr w:type="spellEnd"/>
      <w:r>
        <w:t xml:space="preserve"> в </w:t>
      </w:r>
      <w:proofErr w:type="spellStart"/>
      <w:r>
        <w:t>сумі</w:t>
      </w:r>
      <w:proofErr w:type="spellEnd"/>
      <w:r>
        <w:t xml:space="preserve">  </w:t>
      </w:r>
      <w:r>
        <w:rPr>
          <w:lang w:val="uk-UA"/>
        </w:rPr>
        <w:t>2732858</w:t>
      </w:r>
      <w:r>
        <w:t xml:space="preserve">  </w:t>
      </w:r>
      <w:proofErr w:type="spellStart"/>
      <w:r>
        <w:t>грн</w:t>
      </w:r>
      <w:proofErr w:type="spellEnd"/>
      <w:r>
        <w:t>.</w:t>
      </w:r>
    </w:p>
    <w:p w:rsidR="0049628B" w:rsidRDefault="0049628B" w:rsidP="0049628B">
      <w:pPr>
        <w:pStyle w:val="a3"/>
      </w:pPr>
      <w:proofErr w:type="spellStart"/>
      <w:r>
        <w:t>з</w:t>
      </w:r>
      <w:proofErr w:type="spellEnd"/>
      <w:r>
        <w:t xml:space="preserve"> </w:t>
      </w:r>
      <w:proofErr w:type="spellStart"/>
      <w:r>
        <w:t>перевищенням</w:t>
      </w:r>
      <w:proofErr w:type="spellEnd"/>
      <w:r>
        <w:t xml:space="preserve"> </w:t>
      </w:r>
      <w:proofErr w:type="spellStart"/>
      <w:r>
        <w:t>доході</w:t>
      </w:r>
      <w:proofErr w:type="gramStart"/>
      <w:r>
        <w:t>в</w:t>
      </w:r>
      <w:proofErr w:type="spellEnd"/>
      <w:proofErr w:type="gramEnd"/>
      <w:r>
        <w:t xml:space="preserve"> над </w:t>
      </w:r>
      <w:proofErr w:type="spellStart"/>
      <w:r>
        <w:t>видатками</w:t>
      </w:r>
      <w:proofErr w:type="spellEnd"/>
      <w:r>
        <w:t xml:space="preserve"> на </w:t>
      </w:r>
      <w:r>
        <w:rPr>
          <w:lang w:val="uk-UA"/>
        </w:rPr>
        <w:t>55577</w:t>
      </w:r>
      <w:r>
        <w:t xml:space="preserve"> </w:t>
      </w:r>
      <w:proofErr w:type="spellStart"/>
      <w:r>
        <w:t>грн</w:t>
      </w:r>
      <w:proofErr w:type="spellEnd"/>
      <w:r>
        <w:t>.</w:t>
      </w:r>
    </w:p>
    <w:p w:rsidR="0049628B" w:rsidRDefault="0049628B" w:rsidP="0049628B">
      <w:pPr>
        <w:pStyle w:val="a3"/>
      </w:pPr>
    </w:p>
    <w:p w:rsidR="0049628B" w:rsidRDefault="0049628B" w:rsidP="0049628B">
      <w:pPr>
        <w:pStyle w:val="a3"/>
      </w:pPr>
      <w:r>
        <w:t xml:space="preserve">    1.2.</w:t>
      </w:r>
      <w:proofErr w:type="gramStart"/>
      <w:r>
        <w:t>По</w:t>
      </w:r>
      <w:proofErr w:type="gramEnd"/>
      <w:r>
        <w:t xml:space="preserve"> </w:t>
      </w:r>
      <w:proofErr w:type="spellStart"/>
      <w:proofErr w:type="gramStart"/>
      <w:r>
        <w:t>спец</w:t>
      </w:r>
      <w:proofErr w:type="gramEnd"/>
      <w:r>
        <w:t>іальному</w:t>
      </w:r>
      <w:proofErr w:type="spellEnd"/>
      <w:r>
        <w:t xml:space="preserve"> фонду (</w:t>
      </w:r>
      <w:proofErr w:type="spellStart"/>
      <w:r>
        <w:t>додаток</w:t>
      </w:r>
      <w:proofErr w:type="spellEnd"/>
      <w:r>
        <w:t xml:space="preserve"> 3):</w:t>
      </w:r>
    </w:p>
    <w:p w:rsidR="0049628B" w:rsidRDefault="0049628B" w:rsidP="0049628B">
      <w:pPr>
        <w:pStyle w:val="a3"/>
      </w:pPr>
    </w:p>
    <w:p w:rsidR="0049628B" w:rsidRDefault="0049628B" w:rsidP="0049628B">
      <w:pPr>
        <w:pStyle w:val="a3"/>
      </w:pPr>
      <w:r>
        <w:t xml:space="preserve">- </w:t>
      </w:r>
      <w:proofErr w:type="gramStart"/>
      <w:r>
        <w:t>по</w:t>
      </w:r>
      <w:proofErr w:type="gramEnd"/>
      <w:r>
        <w:t xml:space="preserve"> доходах в </w:t>
      </w:r>
      <w:proofErr w:type="spellStart"/>
      <w:r>
        <w:t>сумі</w:t>
      </w:r>
      <w:proofErr w:type="spellEnd"/>
      <w:r>
        <w:t xml:space="preserve"> </w:t>
      </w:r>
      <w:r>
        <w:rPr>
          <w:lang w:val="uk-UA"/>
        </w:rPr>
        <w:t>790429</w:t>
      </w:r>
      <w:r>
        <w:t xml:space="preserve"> </w:t>
      </w:r>
      <w:proofErr w:type="spellStart"/>
      <w:r>
        <w:t>грн</w:t>
      </w:r>
      <w:proofErr w:type="spellEnd"/>
      <w:r>
        <w:t>.;</w:t>
      </w:r>
    </w:p>
    <w:p w:rsidR="0049628B" w:rsidRDefault="0049628B" w:rsidP="0049628B">
      <w:pPr>
        <w:pStyle w:val="a3"/>
      </w:pPr>
      <w:r>
        <w:t xml:space="preserve">-по </w:t>
      </w:r>
      <w:proofErr w:type="spellStart"/>
      <w:r>
        <w:t>видатках</w:t>
      </w:r>
      <w:proofErr w:type="spellEnd"/>
      <w:r>
        <w:t xml:space="preserve"> в </w:t>
      </w:r>
      <w:proofErr w:type="spellStart"/>
      <w:r>
        <w:t>сумі</w:t>
      </w:r>
      <w:proofErr w:type="spellEnd"/>
      <w:r>
        <w:t xml:space="preserve"> </w:t>
      </w:r>
      <w:r>
        <w:rPr>
          <w:lang w:val="uk-UA"/>
        </w:rPr>
        <w:t>776636</w:t>
      </w:r>
      <w:r>
        <w:t xml:space="preserve"> </w:t>
      </w:r>
      <w:proofErr w:type="spellStart"/>
      <w:r>
        <w:t>грн</w:t>
      </w:r>
      <w:proofErr w:type="spellEnd"/>
      <w:r>
        <w:t>.</w:t>
      </w:r>
    </w:p>
    <w:p w:rsidR="0049628B" w:rsidRDefault="0049628B" w:rsidP="0049628B">
      <w:pPr>
        <w:pStyle w:val="a3"/>
      </w:pPr>
      <w:proofErr w:type="spellStart"/>
      <w:r>
        <w:t>з</w:t>
      </w:r>
      <w:proofErr w:type="spellEnd"/>
      <w:r>
        <w:t xml:space="preserve"> </w:t>
      </w:r>
      <w:proofErr w:type="spellStart"/>
      <w:r>
        <w:t>перевищенням</w:t>
      </w:r>
      <w:proofErr w:type="spellEnd"/>
      <w:r>
        <w:t xml:space="preserve"> </w:t>
      </w:r>
      <w:r>
        <w:rPr>
          <w:lang w:val="uk-UA"/>
        </w:rPr>
        <w:t>доході</w:t>
      </w:r>
      <w:proofErr w:type="gramStart"/>
      <w:r>
        <w:rPr>
          <w:lang w:val="uk-UA"/>
        </w:rPr>
        <w:t>в</w:t>
      </w:r>
      <w:proofErr w:type="gramEnd"/>
      <w:r>
        <w:t xml:space="preserve"> над </w:t>
      </w:r>
      <w:r>
        <w:rPr>
          <w:lang w:val="uk-UA"/>
        </w:rPr>
        <w:t>видатками</w:t>
      </w:r>
      <w:r>
        <w:t xml:space="preserve"> на  </w:t>
      </w:r>
      <w:r>
        <w:rPr>
          <w:lang w:val="uk-UA"/>
        </w:rPr>
        <w:t>13793</w:t>
      </w:r>
      <w:r>
        <w:t xml:space="preserve"> </w:t>
      </w:r>
      <w:proofErr w:type="spellStart"/>
      <w:r>
        <w:t>грн</w:t>
      </w:r>
      <w:proofErr w:type="spellEnd"/>
      <w:r>
        <w:t>.</w:t>
      </w:r>
    </w:p>
    <w:p w:rsidR="0049628B" w:rsidRDefault="0049628B" w:rsidP="0049628B">
      <w:pPr>
        <w:pStyle w:val="a3"/>
      </w:pPr>
    </w:p>
    <w:p w:rsidR="0049628B" w:rsidRDefault="0049628B" w:rsidP="0049628B">
      <w:pPr>
        <w:jc w:val="both"/>
        <w:rPr>
          <w:rFonts w:ascii="Arial" w:hAnsi="Arial"/>
          <w:bCs/>
          <w:sz w:val="24"/>
        </w:rPr>
      </w:pPr>
    </w:p>
    <w:p w:rsidR="0049628B" w:rsidRDefault="0049628B" w:rsidP="0049628B">
      <w:pPr>
        <w:ind w:left="1740"/>
        <w:jc w:val="both"/>
        <w:rPr>
          <w:rFonts w:ascii="Arial" w:hAnsi="Arial"/>
          <w:sz w:val="24"/>
        </w:rPr>
      </w:pPr>
    </w:p>
    <w:p w:rsidR="0049628B" w:rsidRDefault="0049628B" w:rsidP="0049628B">
      <w:pPr>
        <w:pStyle w:val="a3"/>
        <w:rPr>
          <w:lang w:val="uk-UA"/>
        </w:rPr>
      </w:pPr>
      <w:proofErr w:type="spellStart"/>
      <w:r>
        <w:t>Сільський</w:t>
      </w:r>
      <w:proofErr w:type="spellEnd"/>
      <w:r>
        <w:t xml:space="preserve"> голова                                              Іолтух О.М.</w:t>
      </w:r>
    </w:p>
    <w:p w:rsidR="0049628B" w:rsidRDefault="0049628B" w:rsidP="0049628B">
      <w:pPr>
        <w:pStyle w:val="a3"/>
        <w:rPr>
          <w:sz w:val="28"/>
          <w:szCs w:val="20"/>
        </w:rPr>
      </w:pPr>
    </w:p>
    <w:p w:rsidR="0049628B" w:rsidRDefault="0049628B" w:rsidP="0049628B">
      <w:pPr>
        <w:pStyle w:val="a3"/>
        <w:rPr>
          <w:b/>
          <w:lang w:val="uk-UA"/>
        </w:rPr>
      </w:pPr>
      <w:r>
        <w:rPr>
          <w:bCs/>
        </w:rPr>
        <w:t xml:space="preserve">                                    </w:t>
      </w:r>
      <w:r>
        <w:rPr>
          <w:b/>
        </w:rPr>
        <w:t xml:space="preserve">                            </w:t>
      </w:r>
    </w:p>
    <w:p w:rsidR="0049628B" w:rsidRDefault="0049628B" w:rsidP="0049628B">
      <w:pPr>
        <w:pStyle w:val="a3"/>
        <w:rPr>
          <w:b/>
        </w:rPr>
      </w:pPr>
      <w:r>
        <w:rPr>
          <w:b/>
        </w:rPr>
        <w:t xml:space="preserve"> </w:t>
      </w:r>
    </w:p>
    <w:p w:rsidR="0049628B" w:rsidRDefault="0049628B" w:rsidP="0049628B">
      <w:pPr>
        <w:pStyle w:val="a3"/>
        <w:rPr>
          <w:b/>
        </w:rPr>
      </w:pPr>
    </w:p>
    <w:p w:rsidR="0049628B" w:rsidRDefault="0049628B" w:rsidP="0049628B">
      <w:pPr>
        <w:pStyle w:val="a3"/>
        <w:rPr>
          <w:b/>
        </w:rPr>
      </w:pPr>
    </w:p>
    <w:p w:rsidR="0049628B" w:rsidRDefault="0049628B" w:rsidP="0049628B">
      <w:pPr>
        <w:pStyle w:val="a3"/>
      </w:pPr>
      <w:proofErr w:type="spellStart"/>
      <w:r>
        <w:t>Готував</w:t>
      </w:r>
      <w:proofErr w:type="spellEnd"/>
      <w:r>
        <w:t xml:space="preserve">:                                                                         </w:t>
      </w:r>
      <w:proofErr w:type="spellStart"/>
      <w:r>
        <w:t>Головний</w:t>
      </w:r>
      <w:proofErr w:type="spellEnd"/>
      <w:r>
        <w:t xml:space="preserve"> бухгалтер</w:t>
      </w:r>
    </w:p>
    <w:p w:rsidR="0049628B" w:rsidRDefault="0049628B" w:rsidP="0049628B">
      <w:pPr>
        <w:pStyle w:val="a3"/>
      </w:pPr>
      <w:r>
        <w:t xml:space="preserve">                                                                                        </w:t>
      </w:r>
      <w:proofErr w:type="spellStart"/>
      <w:r>
        <w:t>Зелінська</w:t>
      </w:r>
      <w:proofErr w:type="spellEnd"/>
      <w:proofErr w:type="gramStart"/>
      <w:r>
        <w:t xml:space="preserve"> І.</w:t>
      </w:r>
      <w:proofErr w:type="gramEnd"/>
      <w:r>
        <w:t>Г.</w:t>
      </w:r>
    </w:p>
    <w:p w:rsidR="0049628B" w:rsidRDefault="0049628B" w:rsidP="0049628B">
      <w:pPr>
        <w:rPr>
          <w:rFonts w:ascii="Arial" w:hAnsi="Arial"/>
          <w:sz w:val="24"/>
        </w:rPr>
      </w:pPr>
    </w:p>
    <w:p w:rsidR="0049628B" w:rsidRDefault="0049628B" w:rsidP="0049628B">
      <w:pPr>
        <w:rPr>
          <w:rFonts w:ascii="Arial" w:hAnsi="Arial"/>
          <w:sz w:val="24"/>
        </w:rPr>
      </w:pPr>
    </w:p>
    <w:p w:rsidR="0049628B" w:rsidRDefault="0049628B" w:rsidP="004962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</w:t>
      </w:r>
    </w:p>
    <w:p w:rsidR="0049628B" w:rsidRDefault="0049628B" w:rsidP="0049628B">
      <w:pPr>
        <w:rPr>
          <w:rFonts w:ascii="Arial" w:hAnsi="Arial"/>
          <w:b/>
          <w:sz w:val="24"/>
        </w:rPr>
      </w:pPr>
    </w:p>
    <w:p w:rsidR="0049628B" w:rsidRDefault="0049628B" w:rsidP="0049628B">
      <w:pPr>
        <w:jc w:val="both"/>
      </w:pPr>
    </w:p>
    <w:p w:rsidR="0049628B" w:rsidRDefault="0049628B" w:rsidP="0049628B">
      <w:pPr>
        <w:jc w:val="both"/>
      </w:pPr>
    </w:p>
    <w:p w:rsidR="005C6885" w:rsidRDefault="005C6885">
      <w:pPr>
        <w:rPr>
          <w:lang w:val="uk-UA"/>
        </w:rPr>
      </w:pPr>
    </w:p>
    <w:tbl>
      <w:tblPr>
        <w:tblW w:w="9923" w:type="dxa"/>
        <w:tblInd w:w="-459" w:type="dxa"/>
        <w:tblLook w:val="04A0"/>
      </w:tblPr>
      <w:tblGrid>
        <w:gridCol w:w="1106"/>
        <w:gridCol w:w="4949"/>
        <w:gridCol w:w="1205"/>
        <w:gridCol w:w="1273"/>
        <w:gridCol w:w="1390"/>
      </w:tblGrid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додаток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Аналіз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розпису</w:t>
            </w:r>
            <w:proofErr w:type="spellEnd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сільського</w:t>
            </w:r>
            <w:proofErr w:type="spellEnd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бюджету </w:t>
            </w:r>
            <w:proofErr w:type="gram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</w:t>
            </w:r>
            <w:proofErr w:type="gramEnd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доходах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за 2016 </w:t>
            </w:r>
            <w:proofErr w:type="spellStart"/>
            <w:proofErr w:type="gram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 </w:t>
            </w: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Шубківській</w:t>
            </w:r>
            <w:proofErr w:type="spellEnd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сільській</w:t>
            </w:r>
            <w:proofErr w:type="spellEnd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раді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грн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9628B" w:rsidRPr="0049628B" w:rsidTr="0049628B">
        <w:trPr>
          <w:trHeight w:val="112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>назва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>Затверджено</w:t>
            </w:r>
            <w:proofErr w:type="spellEnd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 xml:space="preserve"> на </w:t>
            </w:r>
            <w:proofErr w:type="spellStart"/>
            <w:proofErr w:type="gramStart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>р</w:t>
            </w:r>
            <w:proofErr w:type="gramEnd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>ік</w:t>
            </w:r>
            <w:proofErr w:type="spellEnd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>з</w:t>
            </w:r>
            <w:proofErr w:type="spellEnd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>врахуванням</w:t>
            </w:r>
            <w:proofErr w:type="spellEnd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>внесених</w:t>
            </w:r>
            <w:proofErr w:type="spellEnd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>Фактично</w:t>
            </w:r>
            <w:proofErr w:type="spellEnd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>надійшло</w:t>
            </w:r>
            <w:proofErr w:type="spellEnd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 xml:space="preserve"> за 2016рік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>Відсоток</w:t>
            </w:r>
            <w:proofErr w:type="spellEnd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16"/>
                <w:szCs w:val="16"/>
              </w:rPr>
              <w:t>виконання</w:t>
            </w:r>
            <w:proofErr w:type="spellEnd"/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11020200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Податок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на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прибуток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ідприємств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1116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13010200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Рентна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плата за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спец</w:t>
            </w:r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.в</w:t>
            </w:r>
            <w:proofErr w:type="gram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икористання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лісових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ресурсів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116600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116643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14040000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Акцизний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податок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30500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33529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18010000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Податок</w:t>
            </w:r>
            <w:proofErr w:type="spellEnd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 </w:t>
            </w: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иайно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179700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265766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148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18010100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на 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майно</w:t>
            </w:r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,в</w:t>
            </w:r>
            <w:proofErr w:type="gram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ідмін.від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землі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юрид.особи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житл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нерух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4200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5815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18010200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на 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майно</w:t>
            </w:r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,в</w:t>
            </w:r>
            <w:proofErr w:type="gram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ідмін.від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землі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фіз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..особи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житл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нерух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4138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18010300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на 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майно</w:t>
            </w:r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,в</w:t>
            </w:r>
            <w:proofErr w:type="gram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ідмін.від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землі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фіз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..особи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нежитл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нерух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3800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3889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18010400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на 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майно</w:t>
            </w:r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,в</w:t>
            </w:r>
            <w:proofErr w:type="gram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ідмін.від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землі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юрид.особи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нежитл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нерух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5200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8299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18010500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земельний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податок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юридичних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115000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184178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18010600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орендна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плата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юридичних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22000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27218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18010700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земельний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податок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фізичних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14000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16740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18010900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орендна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плата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фізичних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15489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18050000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Єдиний</w:t>
            </w:r>
            <w:proofErr w:type="spellEnd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податок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637300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764763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18050300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Єдиний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податок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юридичних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113400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116132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18050400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Єдиний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податок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фізичних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184800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254753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18050500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Єдиний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податок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с/</w:t>
            </w:r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товаровиробників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339100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393878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21081100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Адміністративні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штрафи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та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санкції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8000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8078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22012500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Плата за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надання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інших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адмін</w:t>
            </w:r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.п</w:t>
            </w:r>
            <w:proofErr w:type="gram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ослуг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6500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10661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22090000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Державне</w:t>
            </w:r>
            <w:proofErr w:type="spellEnd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мито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22090100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на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спадщину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та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дарування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750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779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22090400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за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витачу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та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оформлення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паспорті</w:t>
            </w:r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279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ВСЬОГО </w:t>
            </w: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власні</w:t>
            </w:r>
            <w:proofErr w:type="spellEnd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надходження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980300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1201614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123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41020900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Дотації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1556398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1556398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Інші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субвенції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(район </w:t>
            </w:r>
            <w:proofErr w:type="spellStart"/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ідвіз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учнів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) ЗФ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14458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14516,98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Інші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субвенції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івне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на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харчув.дітей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учасн.АТО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16000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15906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РАЗОМ по бюджету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2567156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2788434,98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9628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628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2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Головний</w:t>
            </w:r>
            <w:proofErr w:type="spell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бухгалтер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Зелінська</w:t>
            </w:r>
            <w:proofErr w:type="spellEnd"/>
            <w:proofErr w:type="gramStart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 xml:space="preserve"> І.</w:t>
            </w:r>
            <w:proofErr w:type="gramEnd"/>
            <w:r w:rsidRPr="0049628B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28B" w:rsidRPr="0049628B" w:rsidTr="0049628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28B" w:rsidRPr="0049628B" w:rsidRDefault="0049628B" w:rsidP="0049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9628B" w:rsidRDefault="0049628B">
      <w:pPr>
        <w:rPr>
          <w:lang w:val="uk-UA"/>
        </w:rPr>
      </w:pPr>
    </w:p>
    <w:p w:rsidR="0049628B" w:rsidRDefault="0049628B" w:rsidP="0049628B">
      <w:pPr>
        <w:pStyle w:val="a3"/>
        <w:rPr>
          <w:lang w:val="uk-UA"/>
        </w:rPr>
      </w:pPr>
    </w:p>
    <w:p w:rsidR="0049628B" w:rsidRDefault="0049628B" w:rsidP="0049628B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Додаток 2</w:t>
      </w:r>
    </w:p>
    <w:p w:rsidR="0049628B" w:rsidRDefault="0049628B" w:rsidP="0049628B">
      <w:pPr>
        <w:pStyle w:val="a3"/>
        <w:rPr>
          <w:lang w:val="uk-UA"/>
        </w:rPr>
      </w:pPr>
    </w:p>
    <w:p w:rsidR="0049628B" w:rsidRDefault="0049628B" w:rsidP="0049628B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Звіт про виконання видатків загального фонду </w:t>
      </w:r>
    </w:p>
    <w:p w:rsidR="0049628B" w:rsidRDefault="0049628B" w:rsidP="0049628B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       сільського бюджету </w:t>
      </w:r>
    </w:p>
    <w:p w:rsidR="0049628B" w:rsidRDefault="0049628B" w:rsidP="0049628B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Шубківської сільської ради за   2016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3"/>
        <w:gridCol w:w="1843"/>
        <w:gridCol w:w="1843"/>
        <w:gridCol w:w="1843"/>
      </w:tblGrid>
      <w:tr w:rsidR="0049628B" w:rsidTr="00B223F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Видатки </w:t>
            </w:r>
          </w:p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(КТКВК МБ)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Затверджено розписом на</w:t>
            </w:r>
          </w:p>
          <w:p w:rsidR="0049628B" w:rsidRDefault="0049628B" w:rsidP="00B223FE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2016 р.  з урахуванням змін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Профінансовано за   2016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 станом на 01.01.2017р. (касові видатки)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Відсоток виконання</w:t>
            </w:r>
          </w:p>
        </w:tc>
      </w:tr>
      <w:tr w:rsidR="0049628B" w:rsidTr="00B223F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010116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745000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744569,82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744569,82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99,9</w:t>
            </w:r>
          </w:p>
        </w:tc>
      </w:tr>
      <w:tr w:rsidR="0049628B" w:rsidTr="00B223F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070101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1754598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1750478,58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1750478,58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99,8</w:t>
            </w:r>
          </w:p>
        </w:tc>
      </w:tr>
      <w:tr w:rsidR="0049628B" w:rsidTr="00B223F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110204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137020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136657,08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136657,08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99,7</w:t>
            </w:r>
          </w:p>
        </w:tc>
      </w:tr>
      <w:tr w:rsidR="0049628B" w:rsidTr="00B223F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070807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14458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14456,98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14456,98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99,9</w:t>
            </w:r>
          </w:p>
        </w:tc>
      </w:tr>
      <w:tr w:rsidR="0049628B" w:rsidTr="00B223F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090412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49628B" w:rsidTr="00B223F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100203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52580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52520,88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52520,88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99,9</w:t>
            </w:r>
          </w:p>
        </w:tc>
      </w:tr>
      <w:tr w:rsidR="0049628B" w:rsidTr="00B223F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160101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11674,80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11674,80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99,8</w:t>
            </w:r>
          </w:p>
        </w:tc>
      </w:tr>
      <w:tr w:rsidR="0049628B" w:rsidTr="00B223F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250380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49628B" w:rsidTr="00B223F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8B" w:rsidRDefault="0049628B" w:rsidP="00B223FE">
            <w:pPr>
              <w:pStyle w:val="a3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8B" w:rsidRDefault="0049628B" w:rsidP="00B223FE">
            <w:pPr>
              <w:pStyle w:val="a3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8B" w:rsidRDefault="0049628B" w:rsidP="00B223FE">
            <w:pPr>
              <w:pStyle w:val="a3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8B" w:rsidRDefault="0049628B" w:rsidP="00B223FE">
            <w:pPr>
              <w:pStyle w:val="a3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8B" w:rsidRDefault="0049628B" w:rsidP="00B223FE">
            <w:pPr>
              <w:pStyle w:val="a3"/>
              <w:rPr>
                <w:lang w:val="uk-UA"/>
              </w:rPr>
            </w:pPr>
          </w:p>
        </w:tc>
      </w:tr>
      <w:tr w:rsidR="0049628B" w:rsidTr="00B223F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2737856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2732858,14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2732858,14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99,8</w:t>
            </w:r>
          </w:p>
        </w:tc>
      </w:tr>
    </w:tbl>
    <w:p w:rsidR="0049628B" w:rsidRDefault="0049628B" w:rsidP="0049628B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49628B" w:rsidRDefault="0049628B" w:rsidP="0049628B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Додаток 3</w:t>
      </w:r>
    </w:p>
    <w:p w:rsidR="0049628B" w:rsidRDefault="0049628B" w:rsidP="0049628B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Звіт про виконання видатків  спеціального фонду</w:t>
      </w:r>
    </w:p>
    <w:p w:rsidR="0049628B" w:rsidRDefault="0049628B" w:rsidP="0049628B">
      <w:pPr>
        <w:pStyle w:val="a3"/>
        <w:rPr>
          <w:lang w:val="uk-UA"/>
        </w:rPr>
      </w:pPr>
      <w:r>
        <w:rPr>
          <w:lang w:val="uk-UA"/>
        </w:rPr>
        <w:t xml:space="preserve">                                 сільського бюджету Шубківської   сільської ради за 2016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607"/>
      </w:tblGrid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Виконано за 2016 рік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Плата за послуги,що надаються 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157264,68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 т.ч. Плата за послуги,що надаються бюджетними установами згідно з функціональними повноваженнями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126654,81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Плата за оренду майна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30609,87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Інші джерела власних надходжень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1000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Благодійні внески,гранти та дарунки отримані</w:t>
            </w:r>
          </w:p>
          <w:p w:rsidR="0049628B" w:rsidRDefault="0049628B" w:rsidP="00B223FE">
            <w:pPr>
              <w:pStyle w:val="a3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Кошти,що отримуються бюджетними установами на виконання окремих доручень та інвестиційних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проекиів</w:t>
            </w:r>
            <w:proofErr w:type="spellEnd"/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Інші надходження спеціального фонду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632163,91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Всього доходи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790428,59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776636,15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010116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10548,09        ф-4-1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070101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132145,15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110204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779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090412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1000                ф-4-2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150101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407818,45       ф-4-3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070101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44846,80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240603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58278,80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010116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19999,86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160101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98070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170703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8B" w:rsidRDefault="0049628B" w:rsidP="00B22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3150</w:t>
            </w:r>
          </w:p>
        </w:tc>
      </w:tr>
      <w:tr w:rsidR="0049628B" w:rsidTr="00B223FE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8B" w:rsidRDefault="0049628B" w:rsidP="00B223FE">
            <w:pPr>
              <w:pStyle w:val="a3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8B" w:rsidRDefault="0049628B" w:rsidP="00B223FE">
            <w:pPr>
              <w:pStyle w:val="a3"/>
              <w:rPr>
                <w:lang w:val="uk-UA"/>
              </w:rPr>
            </w:pPr>
          </w:p>
        </w:tc>
      </w:tr>
    </w:tbl>
    <w:p w:rsidR="0049628B" w:rsidRDefault="0049628B" w:rsidP="0049628B">
      <w:pPr>
        <w:pStyle w:val="a3"/>
        <w:rPr>
          <w:lang w:val="uk-UA"/>
        </w:rPr>
      </w:pPr>
    </w:p>
    <w:p w:rsidR="0049628B" w:rsidRPr="0049628B" w:rsidRDefault="0049628B" w:rsidP="0049628B">
      <w:pPr>
        <w:pStyle w:val="a3"/>
        <w:rPr>
          <w:lang w:val="uk-UA"/>
        </w:rPr>
      </w:pPr>
      <w:r>
        <w:rPr>
          <w:lang w:val="uk-UA"/>
        </w:rPr>
        <w:t>Головний бухгалтер                                                                   І.Г.Зелінська</w:t>
      </w:r>
    </w:p>
    <w:sectPr w:rsidR="0049628B" w:rsidRPr="0049628B" w:rsidSect="005C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28B"/>
    <w:rsid w:val="0049628B"/>
    <w:rsid w:val="005C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9628B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628B"/>
    <w:rPr>
      <w:rFonts w:ascii="Bookman Old Style" w:eastAsia="Times New Roman" w:hAnsi="Bookman Old Style" w:cs="Times New Roman"/>
      <w:b/>
      <w:bCs/>
      <w:sz w:val="16"/>
      <w:szCs w:val="16"/>
      <w:lang w:val="uk-UA" w:eastAsia="ru-RU"/>
    </w:rPr>
  </w:style>
  <w:style w:type="paragraph" w:styleId="a3">
    <w:name w:val="No Spacing"/>
    <w:uiPriority w:val="1"/>
    <w:qFormat/>
    <w:rsid w:val="0049628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ADMINPC3</dc:creator>
  <cp:lastModifiedBy>ADMINPC3</cp:lastModifiedBy>
  <cp:revision>1</cp:revision>
  <dcterms:created xsi:type="dcterms:W3CDTF">2017-02-13T07:03:00Z</dcterms:created>
  <dcterms:modified xsi:type="dcterms:W3CDTF">2017-02-13T07:05:00Z</dcterms:modified>
</cp:coreProperties>
</file>