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AC7039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5B53BB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8F1AC5">
        <w:rPr>
          <w:rFonts w:ascii="Times New Roman" w:hAnsi="Times New Roman"/>
          <w:color w:val="000000"/>
          <w:lang w:val="uk-UA"/>
        </w:rPr>
        <w:t xml:space="preserve">18 жовтня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A940F6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8F1AC5">
        <w:rPr>
          <w:rFonts w:ascii="Times New Roman" w:hAnsi="Times New Roman"/>
          <w:color w:val="000000"/>
          <w:lang w:val="uk-UA"/>
        </w:rPr>
        <w:t>596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A940F6" w:rsidTr="004E5811">
        <w:trPr>
          <w:trHeight w:val="1560"/>
        </w:trPr>
        <w:tc>
          <w:tcPr>
            <w:tcW w:w="5495" w:type="dxa"/>
          </w:tcPr>
          <w:p w:rsidR="00567528" w:rsidRDefault="00D1159A" w:rsidP="00A940F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A940F6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A940F6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940F6">
              <w:rPr>
                <w:rFonts w:ascii="Times New Roman" w:hAnsi="Times New Roman"/>
                <w:color w:val="000000"/>
                <w:lang w:val="uk-UA"/>
              </w:rPr>
              <w:t xml:space="preserve">    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A940F6">
              <w:rPr>
                <w:rFonts w:ascii="Times New Roman" w:hAnsi="Times New Roman"/>
                <w:color w:val="000000"/>
                <w:lang w:val="uk-UA"/>
              </w:rPr>
              <w:t>Омельчук Неонілі Романівні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A940F6">
        <w:rPr>
          <w:rFonts w:ascii="Times New Roman" w:hAnsi="Times New Roman"/>
          <w:color w:val="000000"/>
          <w:lang w:val="uk-UA"/>
        </w:rPr>
        <w:t xml:space="preserve">Омельчук Неоніли Романівни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A940F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Гориньград Другий,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A940F6">
        <w:rPr>
          <w:rFonts w:ascii="Times New Roman" w:hAnsi="Times New Roman"/>
          <w:color w:val="000000"/>
          <w:lang w:val="uk-UA"/>
        </w:rPr>
        <w:t xml:space="preserve">Омельчук Неонілі Романівні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A940F6">
        <w:rPr>
          <w:rFonts w:ascii="Times New Roman" w:hAnsi="Times New Roman"/>
          <w:color w:val="000000"/>
          <w:lang w:val="uk-UA"/>
        </w:rPr>
        <w:t>37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>,</w:t>
      </w:r>
      <w:r w:rsidR="00A940F6">
        <w:rPr>
          <w:rFonts w:ascii="Times New Roman" w:hAnsi="Times New Roman"/>
          <w:color w:val="000000"/>
          <w:lang w:val="uk-UA"/>
        </w:rPr>
        <w:t>за рахунок земель запасу Шубківської сільської ради (рілля)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A940F6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A940F6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Другий,</w:t>
      </w:r>
      <w:r w:rsidR="00A940F6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A940F6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                 О. Іолтух</w:t>
      </w:r>
    </w:p>
    <w:sectPr w:rsidR="00567528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BB" w:rsidRDefault="005B53BB" w:rsidP="00780E91">
      <w:pPr>
        <w:spacing w:after="0" w:line="240" w:lineRule="auto"/>
      </w:pPr>
      <w:r>
        <w:separator/>
      </w:r>
    </w:p>
  </w:endnote>
  <w:endnote w:type="continuationSeparator" w:id="0">
    <w:p w:rsidR="005B53BB" w:rsidRDefault="005B53B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BB" w:rsidRDefault="005B53BB" w:rsidP="00780E91">
      <w:pPr>
        <w:spacing w:after="0" w:line="240" w:lineRule="auto"/>
      </w:pPr>
      <w:r>
        <w:separator/>
      </w:r>
    </w:p>
  </w:footnote>
  <w:footnote w:type="continuationSeparator" w:id="0">
    <w:p w:rsidR="005B53BB" w:rsidRDefault="005B53B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5DB7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53BB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DB6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8F1AC5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940F6"/>
    <w:rsid w:val="00AA0483"/>
    <w:rsid w:val="00AC7039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15A7C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21</cp:revision>
  <cp:lastPrinted>2018-09-04T08:03:00Z</cp:lastPrinted>
  <dcterms:created xsi:type="dcterms:W3CDTF">2017-03-13T11:42:00Z</dcterms:created>
  <dcterms:modified xsi:type="dcterms:W3CDTF">2018-10-22T06:52:00Z</dcterms:modified>
</cp:coreProperties>
</file>