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Default="007A7121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8172F">
        <w:rPr>
          <w:rFonts w:ascii="Times New Roman" w:hAnsi="Times New Roman" w:cs="Times New Roman"/>
          <w:sz w:val="28"/>
          <w:szCs w:val="28"/>
          <w:lang w:val="uk-UA"/>
        </w:rPr>
        <w:t>13.07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8172F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A52D8">
        <w:rPr>
          <w:rFonts w:ascii="Times New Roman" w:hAnsi="Times New Roman" w:cs="Times New Roman"/>
          <w:sz w:val="28"/>
          <w:szCs w:val="28"/>
          <w:lang w:val="uk-UA"/>
        </w:rPr>
        <w:t xml:space="preserve"> 54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32F4" w:rsidRPr="00FA3CCF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D7087" w:rsidRDefault="00ED1843" w:rsidP="005D708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5D70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районну програму військово-патріотичного </w:t>
      </w:r>
    </w:p>
    <w:p w:rsidR="005D7087" w:rsidRDefault="005D7087" w:rsidP="005D708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виховання та підготовки молоді до служби в Збройних</w:t>
      </w:r>
    </w:p>
    <w:p w:rsidR="005D7087" w:rsidRDefault="005D7087" w:rsidP="005D708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силах України та інших формуваннях на 2016-2020 роки</w:t>
      </w:r>
    </w:p>
    <w:p w:rsidR="00E6308B" w:rsidRPr="00FA3CCF" w:rsidRDefault="00E6308B" w:rsidP="00E6308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FA3CCF" w:rsidRPr="00FA3CCF" w:rsidRDefault="009B3B74" w:rsidP="009B3B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розпорядження голови Рівненської районної державної адміністрації № </w:t>
      </w:r>
      <w:r w:rsidR="005D7087">
        <w:rPr>
          <w:rFonts w:ascii="Times New Roman" w:hAnsi="Times New Roman" w:cs="Times New Roman"/>
          <w:sz w:val="28"/>
          <w:szCs w:val="28"/>
          <w:lang w:val="uk-UA"/>
        </w:rPr>
        <w:t>530 від 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087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2016 року «</w:t>
      </w:r>
      <w:r w:rsidRPr="009B3B7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D7087">
        <w:rPr>
          <w:rFonts w:ascii="Times New Roman" w:hAnsi="Times New Roman" w:cs="Times New Roman"/>
          <w:sz w:val="28"/>
          <w:szCs w:val="28"/>
          <w:lang w:val="uk-UA"/>
        </w:rPr>
        <w:t>районну програму військово-патріотичного виховання та підготовки молоді до служби в Збройних силах України та інших формуваннях на 2016-2020 роки» та керуючись ст..36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Закону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діяльністю виконавчий комітет </w:t>
      </w:r>
    </w:p>
    <w:p w:rsidR="0048550D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9B3B74" w:rsidRDefault="009B3B74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до </w:t>
      </w:r>
      <w:r w:rsidR="003E2F13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087">
        <w:rPr>
          <w:rFonts w:ascii="Times New Roman" w:hAnsi="Times New Roman" w:cs="Times New Roman"/>
          <w:sz w:val="28"/>
          <w:szCs w:val="28"/>
          <w:lang w:val="uk-UA"/>
        </w:rPr>
        <w:t>інформацію «</w:t>
      </w:r>
      <w:r w:rsidR="005D7087" w:rsidRPr="009B3B7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D7087">
        <w:rPr>
          <w:rFonts w:ascii="Times New Roman" w:hAnsi="Times New Roman" w:cs="Times New Roman"/>
          <w:sz w:val="28"/>
          <w:szCs w:val="28"/>
          <w:lang w:val="uk-UA"/>
        </w:rPr>
        <w:t xml:space="preserve">районну програму військово-патріотичного виховання та підготовки молоді до служби в Збройних силах України та інших формуваннях на 2016-2020 роки» підготовану інспектором ВОС </w:t>
      </w:r>
      <w:proofErr w:type="spellStart"/>
      <w:r w:rsidR="005D7087">
        <w:rPr>
          <w:rFonts w:ascii="Times New Roman" w:hAnsi="Times New Roman" w:cs="Times New Roman"/>
          <w:sz w:val="28"/>
          <w:szCs w:val="28"/>
          <w:lang w:val="uk-UA"/>
        </w:rPr>
        <w:t>Коробкіною</w:t>
      </w:r>
      <w:proofErr w:type="spellEnd"/>
      <w:r w:rsidR="005D7087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0F5D32" w:rsidRDefault="000F5D32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D3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E01EA" w:rsidRPr="000F5D32">
        <w:rPr>
          <w:rFonts w:ascii="Times New Roman" w:hAnsi="Times New Roman" w:cs="Times New Roman"/>
          <w:sz w:val="28"/>
          <w:szCs w:val="28"/>
          <w:lang w:val="uk-UA"/>
        </w:rPr>
        <w:t xml:space="preserve">иконання заходів Програми </w:t>
      </w:r>
      <w:r w:rsidRPr="000F5D32">
        <w:rPr>
          <w:rFonts w:ascii="Times New Roman" w:hAnsi="Times New Roman" w:cs="Times New Roman"/>
          <w:sz w:val="28"/>
          <w:szCs w:val="28"/>
          <w:lang w:val="uk-UA"/>
        </w:rPr>
        <w:t>по залученню</w:t>
      </w:r>
      <w:r w:rsidR="005E01EA" w:rsidRPr="000F5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молоді до служби</w:t>
      </w:r>
      <w:r w:rsidR="005E01EA" w:rsidRPr="000F5D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Збройних силах України вважати задовільними. </w:t>
      </w:r>
    </w:p>
    <w:p w:rsidR="003E2F13" w:rsidRPr="000F5D32" w:rsidRDefault="003E2F13" w:rsidP="003E2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5D3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071AFE" w:rsidRPr="000F5D32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FA3CCF" w:rsidRPr="00FA3CCF" w:rsidRDefault="00FA3CCF" w:rsidP="003E2F13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О.Іолтух</w:t>
      </w:r>
    </w:p>
    <w:p w:rsidR="00134542" w:rsidRDefault="00134542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4542" w:rsidRDefault="00134542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4542" w:rsidRDefault="00134542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4542" w:rsidRDefault="00134542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34542" w:rsidRPr="00A15E7B" w:rsidRDefault="00134542" w:rsidP="00134542">
      <w:pPr>
        <w:rPr>
          <w:sz w:val="28"/>
          <w:szCs w:val="28"/>
          <w:lang w:val="uk-UA"/>
        </w:rPr>
      </w:pPr>
    </w:p>
    <w:p w:rsidR="000A6EA7" w:rsidRDefault="000A6EA7" w:rsidP="00134542">
      <w:pPr>
        <w:pStyle w:val="a8"/>
        <w:jc w:val="center"/>
        <w:rPr>
          <w:color w:val="000000"/>
          <w:sz w:val="27"/>
          <w:szCs w:val="27"/>
          <w:u w:val="none"/>
        </w:rPr>
      </w:pPr>
    </w:p>
    <w:p w:rsidR="000A6EA7" w:rsidRDefault="000A6EA7" w:rsidP="000A6EA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499B">
        <w:rPr>
          <w:rFonts w:ascii="Times New Roman" w:hAnsi="Times New Roman" w:cs="Times New Roman"/>
          <w:b/>
          <w:sz w:val="32"/>
          <w:szCs w:val="32"/>
          <w:lang w:val="uk-UA"/>
        </w:rPr>
        <w:t>Доповідна записка</w:t>
      </w:r>
    </w:p>
    <w:p w:rsidR="000A6EA7" w:rsidRPr="005B499B" w:rsidRDefault="000A6EA7" w:rsidP="000A6EA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6EA7" w:rsidRDefault="000A6EA7" w:rsidP="000A6E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99B">
        <w:rPr>
          <w:rFonts w:ascii="Times New Roman" w:hAnsi="Times New Roman" w:cs="Times New Roman"/>
          <w:sz w:val="28"/>
          <w:szCs w:val="28"/>
          <w:lang w:val="uk-UA"/>
        </w:rPr>
        <w:t xml:space="preserve"> про виконання районної програми військово-патріотичного виховання  та підготовки молоді до служби в Збройних Силах України та інших військових формуваннях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6EA7" w:rsidRPr="005B499B" w:rsidRDefault="000A6EA7" w:rsidP="000A6E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EA7" w:rsidRPr="005B499B" w:rsidRDefault="000A6EA7" w:rsidP="000A6E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99B">
        <w:rPr>
          <w:rFonts w:ascii="Times New Roman" w:hAnsi="Times New Roman" w:cs="Times New Roman"/>
          <w:sz w:val="28"/>
          <w:szCs w:val="28"/>
          <w:lang w:val="uk-UA"/>
        </w:rPr>
        <w:t>У 201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B499B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proofErr w:type="spellStart"/>
      <w:r w:rsidRPr="005B499B">
        <w:rPr>
          <w:rFonts w:ascii="Times New Roman" w:hAnsi="Times New Roman" w:cs="Times New Roman"/>
          <w:sz w:val="28"/>
          <w:szCs w:val="28"/>
          <w:lang w:val="uk-UA"/>
        </w:rPr>
        <w:t>Шубківською</w:t>
      </w:r>
      <w:proofErr w:type="spellEnd"/>
      <w:r w:rsidRPr="005B499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сільською радою проведені наступні заходи на виконання районної програми військово-патріотичного виховання  та підготовки молоді до служби в Збройних Силах України та інших військових формуваннях :</w:t>
      </w:r>
    </w:p>
    <w:p w:rsidR="000A6EA7" w:rsidRPr="005B499B" w:rsidRDefault="000A6EA7" w:rsidP="000A6E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99B">
        <w:rPr>
          <w:rFonts w:ascii="Times New Roman" w:hAnsi="Times New Roman" w:cs="Times New Roman"/>
          <w:sz w:val="28"/>
          <w:szCs w:val="28"/>
          <w:lang w:val="uk-UA"/>
        </w:rPr>
        <w:t>1.У співпраці  із викладачами шкіл та керівником бібліотеки проводилась і проводиться робота з військово-патріотичного виховання серед учнівської молоді.</w:t>
      </w:r>
    </w:p>
    <w:p w:rsidR="000A6EA7" w:rsidRPr="005B499B" w:rsidRDefault="000A6EA7" w:rsidP="000A6E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99B">
        <w:rPr>
          <w:rFonts w:ascii="Times New Roman" w:hAnsi="Times New Roman" w:cs="Times New Roman"/>
          <w:sz w:val="28"/>
          <w:szCs w:val="28"/>
          <w:lang w:val="uk-UA"/>
        </w:rPr>
        <w:t>2.Здійснюється постійний контроль за військовим обліком призовників, оповіщенням, збором документів, необхідних для оформлення особових справ призовників та доставки юнаків на призовну дільницю. У разі необхідності до роздачі повісток залучається дільничний.</w:t>
      </w:r>
    </w:p>
    <w:p w:rsidR="000A6EA7" w:rsidRPr="005B499B" w:rsidRDefault="000A6EA7" w:rsidP="000A6E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Разом із Рівненським об’</w:t>
      </w:r>
      <w:r w:rsidRPr="005B499B">
        <w:rPr>
          <w:rFonts w:ascii="Times New Roman" w:hAnsi="Times New Roman" w:cs="Times New Roman"/>
          <w:sz w:val="28"/>
          <w:szCs w:val="28"/>
          <w:lang w:val="uk-UA"/>
        </w:rPr>
        <w:t>єднаним міським військовим комісаріатом організовується робота з військово-про</w:t>
      </w:r>
      <w:r>
        <w:rPr>
          <w:rFonts w:ascii="Times New Roman" w:hAnsi="Times New Roman" w:cs="Times New Roman"/>
          <w:sz w:val="28"/>
          <w:szCs w:val="28"/>
          <w:lang w:val="uk-UA"/>
        </w:rPr>
        <w:t>фесійної орієнтації молоді, роз’</w:t>
      </w:r>
      <w:r w:rsidRPr="005B499B">
        <w:rPr>
          <w:rFonts w:ascii="Times New Roman" w:hAnsi="Times New Roman" w:cs="Times New Roman"/>
          <w:sz w:val="28"/>
          <w:szCs w:val="28"/>
          <w:lang w:val="uk-UA"/>
        </w:rPr>
        <w:t>яснюються молоді призовного віку підстави настання відповідальності за ухилення від служби у Збройних Силах України.</w:t>
      </w:r>
    </w:p>
    <w:p w:rsidR="000A6EA7" w:rsidRPr="005B499B" w:rsidRDefault="000A6EA7" w:rsidP="000A6E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99B">
        <w:rPr>
          <w:rFonts w:ascii="Times New Roman" w:hAnsi="Times New Roman" w:cs="Times New Roman"/>
          <w:sz w:val="28"/>
          <w:szCs w:val="28"/>
          <w:lang w:val="uk-UA"/>
        </w:rPr>
        <w:t>4.Здійснюється постійний контроль за рівнем проведення допризовної підготовки юнаків у навчальних закладах.</w:t>
      </w:r>
    </w:p>
    <w:p w:rsidR="000A6EA7" w:rsidRPr="005B499B" w:rsidRDefault="000A6EA7" w:rsidP="000A6E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99B">
        <w:rPr>
          <w:rFonts w:ascii="Times New Roman" w:hAnsi="Times New Roman" w:cs="Times New Roman"/>
          <w:sz w:val="28"/>
          <w:szCs w:val="28"/>
          <w:lang w:val="uk-UA"/>
        </w:rPr>
        <w:t>5.Здійснюється контроль за вивченням особистостей призовників, їх моральних якостей, сімейно-майнового стану, проводиться періодичний соціально-психологічний відбір юнаків та перевірка їх морально-ділових якостей із залученням шкільного психолога.</w:t>
      </w:r>
    </w:p>
    <w:p w:rsidR="000A6EA7" w:rsidRPr="005B499B" w:rsidRDefault="000A6EA7" w:rsidP="000A6E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99B">
        <w:rPr>
          <w:rFonts w:ascii="Times New Roman" w:hAnsi="Times New Roman" w:cs="Times New Roman"/>
          <w:sz w:val="28"/>
          <w:szCs w:val="28"/>
          <w:lang w:val="uk-UA"/>
        </w:rPr>
        <w:t>6.Забезпечується робота призовної комісії у співпраці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Рівненським об’</w:t>
      </w:r>
      <w:r w:rsidRPr="005B499B">
        <w:rPr>
          <w:rFonts w:ascii="Times New Roman" w:hAnsi="Times New Roman" w:cs="Times New Roman"/>
          <w:sz w:val="28"/>
          <w:szCs w:val="28"/>
          <w:lang w:val="uk-UA"/>
        </w:rPr>
        <w:t>єднаним міським військовим комісаріатом.</w:t>
      </w:r>
    </w:p>
    <w:p w:rsidR="000A6EA7" w:rsidRPr="005B499B" w:rsidRDefault="000A6EA7" w:rsidP="000A6EA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99B">
        <w:rPr>
          <w:rFonts w:ascii="Times New Roman" w:hAnsi="Times New Roman" w:cs="Times New Roman"/>
          <w:sz w:val="28"/>
          <w:szCs w:val="28"/>
          <w:lang w:val="uk-UA"/>
        </w:rPr>
        <w:t>7.Ведеться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роз’</w:t>
      </w:r>
      <w:r w:rsidRPr="005B499B">
        <w:rPr>
          <w:rFonts w:ascii="Times New Roman" w:hAnsi="Times New Roman" w:cs="Times New Roman"/>
          <w:sz w:val="28"/>
          <w:szCs w:val="28"/>
          <w:lang w:val="uk-UA"/>
        </w:rPr>
        <w:t>яснювальна та агітаційна робота серед молоді щодо військової служби за контрактом.</w:t>
      </w:r>
    </w:p>
    <w:p w:rsidR="000A6EA7" w:rsidRDefault="000A6EA7" w:rsidP="000A6E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EA7" w:rsidRDefault="000A6EA7" w:rsidP="000A6E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EA7" w:rsidRDefault="000A6EA7" w:rsidP="000A6E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EA7" w:rsidRPr="005B499B" w:rsidRDefault="000A6EA7" w:rsidP="000A6E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6EA7" w:rsidRPr="005B499B" w:rsidRDefault="000A6EA7" w:rsidP="000A6EA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99B">
        <w:rPr>
          <w:rFonts w:ascii="Times New Roman" w:hAnsi="Times New Roman" w:cs="Times New Roman"/>
          <w:sz w:val="28"/>
          <w:szCs w:val="28"/>
          <w:lang w:val="uk-UA"/>
        </w:rPr>
        <w:t xml:space="preserve">Інспектор ВОС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Коробкіна</w:t>
      </w:r>
      <w:proofErr w:type="spellEnd"/>
    </w:p>
    <w:p w:rsidR="000A6EA7" w:rsidRDefault="000A6EA7" w:rsidP="00134542">
      <w:pPr>
        <w:pStyle w:val="a8"/>
        <w:jc w:val="center"/>
        <w:rPr>
          <w:color w:val="000000"/>
          <w:sz w:val="27"/>
          <w:szCs w:val="27"/>
          <w:u w:val="none"/>
        </w:rPr>
      </w:pPr>
    </w:p>
    <w:p w:rsidR="000A6EA7" w:rsidRDefault="000A6EA7" w:rsidP="00134542">
      <w:pPr>
        <w:pStyle w:val="a8"/>
        <w:jc w:val="center"/>
        <w:rPr>
          <w:color w:val="000000"/>
          <w:sz w:val="27"/>
          <w:szCs w:val="27"/>
          <w:u w:val="none"/>
        </w:rPr>
      </w:pPr>
    </w:p>
    <w:p w:rsidR="000A6EA7" w:rsidRDefault="000A6EA7" w:rsidP="00134542">
      <w:pPr>
        <w:pStyle w:val="a8"/>
        <w:jc w:val="center"/>
        <w:rPr>
          <w:color w:val="000000"/>
          <w:sz w:val="27"/>
          <w:szCs w:val="27"/>
          <w:u w:val="none"/>
        </w:rPr>
      </w:pPr>
    </w:p>
    <w:p w:rsidR="000A6EA7" w:rsidRDefault="000A6EA7" w:rsidP="00134542">
      <w:pPr>
        <w:pStyle w:val="a8"/>
        <w:jc w:val="center"/>
        <w:rPr>
          <w:color w:val="000000"/>
          <w:sz w:val="27"/>
          <w:szCs w:val="27"/>
          <w:u w:val="none"/>
        </w:rPr>
      </w:pPr>
    </w:p>
    <w:p w:rsidR="000A6EA7" w:rsidRDefault="000A6EA7" w:rsidP="00134542">
      <w:pPr>
        <w:pStyle w:val="a8"/>
        <w:jc w:val="center"/>
        <w:rPr>
          <w:color w:val="000000"/>
          <w:sz w:val="27"/>
          <w:szCs w:val="27"/>
          <w:u w:val="none"/>
        </w:rPr>
      </w:pPr>
    </w:p>
    <w:p w:rsidR="000A6EA7" w:rsidRDefault="000A6EA7" w:rsidP="00134542">
      <w:pPr>
        <w:pStyle w:val="a8"/>
        <w:jc w:val="center"/>
        <w:rPr>
          <w:color w:val="000000"/>
          <w:sz w:val="27"/>
          <w:szCs w:val="27"/>
          <w:u w:val="none"/>
        </w:rPr>
      </w:pPr>
    </w:p>
    <w:p w:rsidR="000A6EA7" w:rsidRDefault="000A6EA7" w:rsidP="00134542">
      <w:pPr>
        <w:pStyle w:val="a8"/>
        <w:jc w:val="center"/>
        <w:rPr>
          <w:color w:val="000000"/>
          <w:sz w:val="27"/>
          <w:szCs w:val="27"/>
          <w:u w:val="none"/>
        </w:rPr>
      </w:pPr>
    </w:p>
    <w:p w:rsidR="000A6EA7" w:rsidRDefault="000A6EA7" w:rsidP="00134542">
      <w:pPr>
        <w:pStyle w:val="a8"/>
        <w:jc w:val="center"/>
        <w:rPr>
          <w:color w:val="000000"/>
          <w:sz w:val="27"/>
          <w:szCs w:val="27"/>
          <w:u w:val="none"/>
        </w:rPr>
      </w:pPr>
    </w:p>
    <w:p w:rsidR="000A6EA7" w:rsidRDefault="000A6EA7" w:rsidP="00134542">
      <w:pPr>
        <w:pStyle w:val="a8"/>
        <w:jc w:val="center"/>
        <w:rPr>
          <w:color w:val="000000"/>
          <w:sz w:val="27"/>
          <w:szCs w:val="27"/>
          <w:u w:val="none"/>
        </w:rPr>
      </w:pPr>
    </w:p>
    <w:p w:rsidR="000A6EA7" w:rsidRDefault="000A6EA7" w:rsidP="00134542">
      <w:pPr>
        <w:pStyle w:val="a8"/>
        <w:jc w:val="center"/>
        <w:rPr>
          <w:color w:val="000000"/>
          <w:sz w:val="27"/>
          <w:szCs w:val="27"/>
          <w:u w:val="none"/>
        </w:rPr>
      </w:pPr>
    </w:p>
    <w:p w:rsidR="000A6EA7" w:rsidRDefault="000A6EA7" w:rsidP="000A6EA7">
      <w:pPr>
        <w:pStyle w:val="a8"/>
        <w:rPr>
          <w:color w:val="000000"/>
          <w:sz w:val="27"/>
          <w:szCs w:val="27"/>
          <w:u w:val="none"/>
        </w:rPr>
      </w:pPr>
    </w:p>
    <w:p w:rsidR="000A6EA7" w:rsidRDefault="000A6EA7" w:rsidP="00134542">
      <w:pPr>
        <w:pStyle w:val="a8"/>
        <w:jc w:val="center"/>
        <w:rPr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jc w:val="center"/>
        <w:rPr>
          <w:color w:val="000000"/>
          <w:sz w:val="27"/>
          <w:szCs w:val="27"/>
          <w:u w:val="none"/>
        </w:rPr>
      </w:pPr>
      <w:r w:rsidRPr="00A15E7B">
        <w:rPr>
          <w:color w:val="000000"/>
          <w:sz w:val="27"/>
          <w:szCs w:val="27"/>
          <w:u w:val="none"/>
        </w:rPr>
        <w:t>РАЙОННА ПРОГРАМА</w:t>
      </w:r>
    </w:p>
    <w:p w:rsidR="00134542" w:rsidRPr="00A15E7B" w:rsidRDefault="00134542" w:rsidP="00134542">
      <w:pPr>
        <w:pStyle w:val="a8"/>
        <w:jc w:val="center"/>
        <w:rPr>
          <w:color w:val="000000"/>
          <w:sz w:val="27"/>
          <w:szCs w:val="27"/>
          <w:u w:val="none"/>
        </w:rPr>
      </w:pPr>
      <w:r w:rsidRPr="00A15E7B">
        <w:rPr>
          <w:color w:val="000000"/>
          <w:sz w:val="27"/>
          <w:szCs w:val="27"/>
          <w:u w:val="none"/>
        </w:rPr>
        <w:t>військово-патріотичного виховання та підготовки молоді до служби</w:t>
      </w:r>
    </w:p>
    <w:p w:rsidR="00134542" w:rsidRPr="00A15E7B" w:rsidRDefault="00134542" w:rsidP="00134542">
      <w:pPr>
        <w:pStyle w:val="a8"/>
        <w:jc w:val="center"/>
        <w:rPr>
          <w:color w:val="000000"/>
          <w:sz w:val="27"/>
          <w:szCs w:val="27"/>
          <w:u w:val="none"/>
        </w:rPr>
      </w:pPr>
      <w:r w:rsidRPr="00A15E7B">
        <w:rPr>
          <w:color w:val="000000"/>
          <w:sz w:val="27"/>
          <w:szCs w:val="27"/>
          <w:u w:val="none"/>
        </w:rPr>
        <w:t>в Збройних Силах України та інших військових формуваннях</w:t>
      </w:r>
    </w:p>
    <w:p w:rsidR="00134542" w:rsidRPr="00A15E7B" w:rsidRDefault="00134542" w:rsidP="00134542">
      <w:pPr>
        <w:pStyle w:val="a8"/>
        <w:jc w:val="center"/>
        <w:rPr>
          <w:color w:val="000000"/>
          <w:sz w:val="27"/>
          <w:szCs w:val="27"/>
          <w:u w:val="none"/>
        </w:rPr>
      </w:pPr>
      <w:r w:rsidRPr="00A15E7B">
        <w:rPr>
          <w:color w:val="000000"/>
          <w:sz w:val="27"/>
          <w:szCs w:val="27"/>
          <w:u w:val="none"/>
        </w:rPr>
        <w:t>на 2016 – 2020 роки</w:t>
      </w:r>
    </w:p>
    <w:p w:rsidR="00134542" w:rsidRPr="00A15E7B" w:rsidRDefault="00134542" w:rsidP="00134542">
      <w:pPr>
        <w:pStyle w:val="a8"/>
        <w:jc w:val="center"/>
        <w:rPr>
          <w:b w:val="0"/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jc w:val="center"/>
        <w:rPr>
          <w:bCs w:val="0"/>
          <w:color w:val="000000"/>
          <w:sz w:val="27"/>
          <w:szCs w:val="27"/>
          <w:u w:val="none"/>
        </w:rPr>
      </w:pPr>
      <w:r w:rsidRPr="00A15E7B">
        <w:rPr>
          <w:bCs w:val="0"/>
          <w:color w:val="000000"/>
          <w:sz w:val="27"/>
          <w:szCs w:val="27"/>
          <w:u w:val="none"/>
        </w:rPr>
        <w:t>І. Загальна частина</w:t>
      </w:r>
    </w:p>
    <w:p w:rsidR="00134542" w:rsidRPr="00A15E7B" w:rsidRDefault="00134542" w:rsidP="00134542">
      <w:pPr>
        <w:pStyle w:val="a8"/>
        <w:jc w:val="center"/>
        <w:rPr>
          <w:b w:val="0"/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sz w:val="27"/>
          <w:szCs w:val="27"/>
          <w:u w:val="none"/>
        </w:rPr>
        <w:t>Районна</w:t>
      </w:r>
      <w:r w:rsidRPr="00A15E7B">
        <w:rPr>
          <w:b w:val="0"/>
          <w:color w:val="000000"/>
          <w:sz w:val="27"/>
          <w:szCs w:val="27"/>
          <w:u w:val="none"/>
        </w:rPr>
        <w:t xml:space="preserve"> програма військово-патріотичного виховання та підготовки молоді до служби в Збройних Силах України та інших військових формуваннях на 2016 – 2020 роки (далі – Програма) розроблена на виконання Закону України «Про військовий обов’язок і військову службу», відповідно до Указу Президента України від 25 жовтня 2002 року №948/2002 «Про Концепцію допризовної підготовки і військово-патріотичного виховання молоді», постанов Кабінету Міністрів України від 30 листопада 2000 року №1770 «Про затвердження положень про допризовну підготовку і підготовку призовників з військово-технічних спеціальностей», від 21 березня 2002 року №352 «Про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контрактом».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jc w:val="center"/>
        <w:rPr>
          <w:color w:val="000000"/>
          <w:sz w:val="27"/>
          <w:szCs w:val="27"/>
          <w:u w:val="none"/>
        </w:rPr>
      </w:pPr>
      <w:r w:rsidRPr="00A15E7B">
        <w:rPr>
          <w:color w:val="000000"/>
          <w:sz w:val="27"/>
          <w:szCs w:val="27"/>
          <w:u w:val="none"/>
        </w:rPr>
        <w:t>IІ. Мета Програми</w:t>
      </w:r>
    </w:p>
    <w:p w:rsidR="00134542" w:rsidRPr="00A15E7B" w:rsidRDefault="00134542" w:rsidP="00134542">
      <w:pPr>
        <w:pStyle w:val="a8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 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Всебічне забезпечення заходів допризовної підготовки, військово-патріотичного виховання молоді на основі українських національно-історичних традицій;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визначення основних напрямів удосконалення допризовної підготовки і військово-патріотичного виховання молоді;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формування у молоді високої патріотичної свідомості, національної гідності, готовності до виконання громадського та конституційного обов’язку щодо захисту національних інтересів України;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удосконалення якості вивчення призовних ресурсів, які підлягають призову на військову службу в Збройні Сили України та інші військові формування;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підвищення якості підготовки призовників до вступу у військові навчальні заклади та навчальні заклади, які мають військові навчальні підрозділи;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узгодження дій місцевих органів виконавчої влади та органів місцевого самоврядування усіх рівнів щодо цілеспрямованої підготовки молоді до захисту Вітчизни, виховання на патріотичних, історичних та бойових традиціях українського народу;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удосконалення педагогічних форм і методів навчання молоді основам військової справи;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 xml:space="preserve">зміцнення матеріально-технічної бази призовної дільниці </w:t>
      </w:r>
      <w:proofErr w:type="spellStart"/>
      <w:r w:rsidRPr="00A15E7B">
        <w:rPr>
          <w:b w:val="0"/>
          <w:color w:val="000000"/>
          <w:sz w:val="27"/>
          <w:szCs w:val="27"/>
          <w:u w:val="none"/>
        </w:rPr>
        <w:t>Березнівського</w:t>
      </w:r>
      <w:proofErr w:type="spellEnd"/>
      <w:r w:rsidRPr="00A15E7B">
        <w:rPr>
          <w:b w:val="0"/>
          <w:color w:val="000000"/>
          <w:sz w:val="27"/>
          <w:szCs w:val="27"/>
          <w:u w:val="none"/>
        </w:rPr>
        <w:t xml:space="preserve"> районного військового комісаріату.</w:t>
      </w:r>
    </w:p>
    <w:p w:rsidR="00134542" w:rsidRPr="00A15E7B" w:rsidRDefault="00134542" w:rsidP="00134542">
      <w:pPr>
        <w:pStyle w:val="a8"/>
        <w:jc w:val="center"/>
        <w:rPr>
          <w:color w:val="000000"/>
          <w:sz w:val="27"/>
          <w:szCs w:val="27"/>
          <w:u w:val="none"/>
        </w:rPr>
      </w:pPr>
      <w:r w:rsidRPr="00A15E7B">
        <w:rPr>
          <w:color w:val="000000"/>
          <w:sz w:val="27"/>
          <w:szCs w:val="27"/>
          <w:u w:val="none"/>
        </w:rPr>
        <w:t>ІІІ. Завдання Програми</w:t>
      </w:r>
    </w:p>
    <w:p w:rsidR="00134542" w:rsidRPr="00A15E7B" w:rsidRDefault="00134542" w:rsidP="00134542">
      <w:pPr>
        <w:pStyle w:val="a8"/>
        <w:rPr>
          <w:b w:val="0"/>
          <w:color w:val="000000"/>
          <w:sz w:val="9"/>
          <w:szCs w:val="27"/>
          <w:u w:val="none"/>
        </w:rPr>
      </w:pPr>
      <w:r w:rsidRPr="00A15E7B">
        <w:rPr>
          <w:b w:val="0"/>
          <w:color w:val="000000"/>
          <w:sz w:val="17"/>
          <w:szCs w:val="27"/>
          <w:u w:val="none"/>
        </w:rPr>
        <w:t> 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Програма спрямована на: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формування почуття патріотизму, любові до свого народу, його історії, культурних та історичних цінностей;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lastRenderedPageBreak/>
        <w:t>виховання громадянських почуттів і свідомості, поваги до Конституції і законів України, соціальної активності та відповідальності за доручені державні та громадські справи;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формування здібностей до аналізу зовнішньої та внутрішньополітичної обстановки, уміння на цій основі самостійно адекватно оцінювати події, що відбуваються у державі та світі, свою роль і місце в цих подіях, а також у підтриманні належної обороноздатності країни;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створення комплексу заходів щодо виховання патріотичних почуттів і свідомості громадян України, проведення поглибленої роботи з військово-патріотичного виховання учнівської молоді у навчальних закладах району;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формування прагнення до оволодіння військовими знаннями, відповідного рівня фізичної підготовки та витривалості;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підвищення престижу військової служби, військова професійна орієнтація молоді, формування та розвиток мотивації, спрямованої на підготовку до захисту Української держави і служби у Збройних Силах України та інших військових формуваннях, проходження військової служби за контрактом;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планування на районному рівні всебічних ефективних заходів щодо пропагування, рекламування позитивного сприйняття військової служби за контрактом із залученням до цієї роботи структурних підрозділів районної державної адміністрації, органів місцевого самоврядування;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 xml:space="preserve">виготовлення друкованої рекламної продукції, організація реклами на радіо, у засобах масової інформації тощо. Використання її у постійній службовій діяльності </w:t>
      </w:r>
      <w:proofErr w:type="spellStart"/>
      <w:r w:rsidRPr="00A15E7B">
        <w:rPr>
          <w:b w:val="0"/>
          <w:color w:val="000000"/>
          <w:sz w:val="27"/>
          <w:szCs w:val="27"/>
          <w:u w:val="none"/>
        </w:rPr>
        <w:t>Березнівського</w:t>
      </w:r>
      <w:proofErr w:type="spellEnd"/>
      <w:r w:rsidRPr="00A15E7B">
        <w:rPr>
          <w:b w:val="0"/>
          <w:color w:val="000000"/>
          <w:sz w:val="27"/>
          <w:szCs w:val="27"/>
          <w:u w:val="none"/>
        </w:rPr>
        <w:t xml:space="preserve"> районного військового комісаріату, </w:t>
      </w:r>
      <w:proofErr w:type="spellStart"/>
      <w:r w:rsidRPr="00A15E7B">
        <w:rPr>
          <w:b w:val="0"/>
          <w:color w:val="000000"/>
          <w:sz w:val="27"/>
          <w:szCs w:val="27"/>
          <w:u w:val="none"/>
        </w:rPr>
        <w:t>Березнівського</w:t>
      </w:r>
      <w:proofErr w:type="spellEnd"/>
      <w:r w:rsidRPr="00A15E7B">
        <w:rPr>
          <w:b w:val="0"/>
          <w:color w:val="000000"/>
          <w:sz w:val="27"/>
          <w:szCs w:val="27"/>
          <w:u w:val="none"/>
        </w:rPr>
        <w:t xml:space="preserve"> районного центру зайнятості, навчальних закладів, підприємств,  установ, організацій району. 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jc w:val="center"/>
        <w:rPr>
          <w:color w:val="000000"/>
          <w:sz w:val="27"/>
          <w:szCs w:val="27"/>
          <w:u w:val="none"/>
        </w:rPr>
      </w:pPr>
      <w:r w:rsidRPr="00A15E7B">
        <w:rPr>
          <w:color w:val="000000"/>
          <w:sz w:val="27"/>
          <w:szCs w:val="27"/>
          <w:u w:val="none"/>
        </w:rPr>
        <w:t>ІV. Заходи щодо реалізації Програми</w:t>
      </w:r>
    </w:p>
    <w:p w:rsidR="00134542" w:rsidRPr="00A15E7B" w:rsidRDefault="00134542" w:rsidP="00134542">
      <w:pPr>
        <w:pStyle w:val="a8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 </w:t>
      </w:r>
    </w:p>
    <w:p w:rsidR="00134542" w:rsidRPr="00A15E7B" w:rsidRDefault="00134542" w:rsidP="00134542">
      <w:pPr>
        <w:pStyle w:val="a8"/>
        <w:ind w:firstLine="709"/>
        <w:jc w:val="center"/>
        <w:rPr>
          <w:color w:val="000000"/>
          <w:sz w:val="27"/>
          <w:szCs w:val="27"/>
          <w:u w:val="none"/>
        </w:rPr>
      </w:pPr>
      <w:r w:rsidRPr="00A15E7B">
        <w:rPr>
          <w:color w:val="000000"/>
          <w:sz w:val="27"/>
          <w:szCs w:val="27"/>
          <w:u w:val="none"/>
        </w:rPr>
        <w:t xml:space="preserve">Військово-патріотичне виховання молоді та підготовка юнаків </w:t>
      </w:r>
    </w:p>
    <w:p w:rsidR="00134542" w:rsidRPr="00A15E7B" w:rsidRDefault="00134542" w:rsidP="00134542">
      <w:pPr>
        <w:pStyle w:val="a8"/>
        <w:jc w:val="center"/>
        <w:rPr>
          <w:color w:val="000000"/>
          <w:sz w:val="27"/>
          <w:szCs w:val="27"/>
          <w:u w:val="none"/>
        </w:rPr>
      </w:pPr>
      <w:r w:rsidRPr="00A15E7B">
        <w:rPr>
          <w:color w:val="000000"/>
          <w:sz w:val="27"/>
          <w:szCs w:val="27"/>
          <w:u w:val="none"/>
        </w:rPr>
        <w:t>до служби в Збройних Силах України та інших військових формуваннях</w:t>
      </w:r>
    </w:p>
    <w:p w:rsidR="00134542" w:rsidRPr="00A15E7B" w:rsidRDefault="00134542" w:rsidP="00134542">
      <w:pPr>
        <w:pStyle w:val="a8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 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1.Проводити поглиблену роботу з військово-патріотичного виховання, інформаційно-роз’яснювальну роботу щодо захисту Вітчизни, незалежності та територіальної цілісності держави, передбачену Конституцією України, виховання національної свідомості на українознавчих, духовних, героїко-патріотичних традиціях українського народу серед молоді в установах освіти району.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85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385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Управління освіти, молоді та спорту райдержадміністрації, </w:t>
            </w: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Березнівський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районний військовий комісаріат, виконавчі комітети сільських, селищної, міської рад, професійно-технічні та вищі навчальні заклади району.</w:t>
            </w: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</w:p>
          <w:p w:rsidR="00134542" w:rsidRPr="00A15E7B" w:rsidRDefault="00134542" w:rsidP="0065486F">
            <w:pPr>
              <w:pStyle w:val="ac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Протягом  2016 - 2020 років.</w:t>
            </w:r>
          </w:p>
        </w:tc>
      </w:tr>
    </w:tbl>
    <w:p w:rsidR="00134542" w:rsidRPr="00A15E7B" w:rsidRDefault="00134542" w:rsidP="00134542">
      <w:pPr>
        <w:pStyle w:val="a8"/>
        <w:ind w:firstLine="426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        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 xml:space="preserve">2.Організовувати проведення районних </w:t>
      </w:r>
      <w:proofErr w:type="spellStart"/>
      <w:r w:rsidRPr="00A15E7B">
        <w:rPr>
          <w:b w:val="0"/>
          <w:color w:val="000000"/>
          <w:sz w:val="27"/>
          <w:szCs w:val="27"/>
          <w:u w:val="none"/>
        </w:rPr>
        <w:t>спартакіад</w:t>
      </w:r>
      <w:proofErr w:type="spellEnd"/>
      <w:r w:rsidRPr="00A15E7B">
        <w:rPr>
          <w:b w:val="0"/>
          <w:color w:val="000000"/>
          <w:sz w:val="27"/>
          <w:szCs w:val="27"/>
          <w:u w:val="none"/>
        </w:rPr>
        <w:t xml:space="preserve"> допризовної та призовної молоді, змагань з військово-прикладних видів спорту, оглядів-конкурсів строю та пісні.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85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5385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Управління освіти, молоді та спорту райдержадміністрації, </w:t>
            </w: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Березнівський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районний військовий комісаріат.</w:t>
            </w:r>
          </w:p>
          <w:p w:rsidR="00134542" w:rsidRPr="00A15E7B" w:rsidRDefault="00134542" w:rsidP="0065486F">
            <w:pPr>
              <w:pStyle w:val="ac"/>
              <w:rPr>
                <w:rFonts w:cs="Times New Roman"/>
                <w:color w:val="000000"/>
                <w:sz w:val="21"/>
                <w:szCs w:val="27"/>
              </w:rPr>
            </w:pPr>
          </w:p>
          <w:p w:rsidR="00134542" w:rsidRPr="00A15E7B" w:rsidRDefault="00134542" w:rsidP="0065486F">
            <w:pPr>
              <w:pStyle w:val="ac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Протягом  2016 - 2020 років.</w:t>
            </w:r>
          </w:p>
        </w:tc>
      </w:tr>
    </w:tbl>
    <w:p w:rsidR="00134542" w:rsidRPr="00A15E7B" w:rsidRDefault="00134542" w:rsidP="00134542">
      <w:pPr>
        <w:pStyle w:val="a8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        </w:t>
      </w:r>
    </w:p>
    <w:p w:rsidR="00134542" w:rsidRPr="00A15E7B" w:rsidRDefault="00134542" w:rsidP="00134542">
      <w:pPr>
        <w:pStyle w:val="ac"/>
        <w:ind w:firstLine="540"/>
        <w:jc w:val="both"/>
        <w:rPr>
          <w:sz w:val="27"/>
          <w:szCs w:val="27"/>
        </w:rPr>
      </w:pPr>
      <w:r w:rsidRPr="00A15E7B">
        <w:rPr>
          <w:sz w:val="27"/>
          <w:szCs w:val="27"/>
        </w:rPr>
        <w:t>3.Здійснювати контроль первинного обліку призовників у виконавчих комітетах сільських, селищної, міської рад.</w:t>
      </w:r>
    </w:p>
    <w:p w:rsidR="00134542" w:rsidRPr="00A15E7B" w:rsidRDefault="00134542" w:rsidP="00134542">
      <w:pPr>
        <w:pStyle w:val="ac"/>
        <w:ind w:firstLine="540"/>
        <w:jc w:val="both"/>
        <w:rPr>
          <w:sz w:val="19"/>
          <w:szCs w:val="2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85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385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Березнівський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районний військовий комісаріат.</w:t>
            </w:r>
          </w:p>
          <w:p w:rsidR="00134542" w:rsidRPr="00A15E7B" w:rsidRDefault="00134542" w:rsidP="0065486F">
            <w:pPr>
              <w:pStyle w:val="ac"/>
              <w:rPr>
                <w:rFonts w:cs="Times New Roman"/>
                <w:color w:val="000000"/>
                <w:sz w:val="21"/>
                <w:szCs w:val="27"/>
              </w:rPr>
            </w:pPr>
          </w:p>
          <w:p w:rsidR="00134542" w:rsidRPr="00A15E7B" w:rsidRDefault="00134542" w:rsidP="0065486F">
            <w:pPr>
              <w:pStyle w:val="ac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Протягом  2016 - 2020 років.</w:t>
            </w:r>
          </w:p>
        </w:tc>
      </w:tr>
    </w:tbl>
    <w:p w:rsidR="00134542" w:rsidRPr="00A15E7B" w:rsidRDefault="00134542" w:rsidP="00134542">
      <w:pPr>
        <w:pStyle w:val="a8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 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4.Забезпечувати організацію роботи з військово-професійної орієнтації молоді.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1"/>
          <w:szCs w:val="27"/>
          <w:u w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77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377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Управління освіти, молоді та спорту райдержадміністрації, </w:t>
            </w: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Березнівський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районний військовий комісаріат, професійно-технічні та вищі навчальні заклади району.</w:t>
            </w:r>
          </w:p>
          <w:p w:rsidR="00134542" w:rsidRPr="00A15E7B" w:rsidRDefault="00134542" w:rsidP="0065486F">
            <w:pPr>
              <w:pStyle w:val="ac"/>
              <w:rPr>
                <w:rFonts w:cs="Times New Roman"/>
                <w:color w:val="000000"/>
                <w:sz w:val="19"/>
                <w:szCs w:val="27"/>
              </w:rPr>
            </w:pPr>
          </w:p>
          <w:p w:rsidR="00134542" w:rsidRPr="00A15E7B" w:rsidRDefault="00134542" w:rsidP="0065486F">
            <w:pPr>
              <w:pStyle w:val="ac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Протягом  2016 - 2020 років.</w:t>
            </w:r>
          </w:p>
        </w:tc>
      </w:tr>
    </w:tbl>
    <w:p w:rsidR="00134542" w:rsidRPr="00A15E7B" w:rsidRDefault="00134542" w:rsidP="00134542">
      <w:pPr>
        <w:pStyle w:val="a8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 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5.Проводити відбір і підготовку молоді до вступу у вищі військові навчальні заклади та проходження підготовки з військово-технічних спеціальностей у районному спортивно-технічному клубі Товариства сприяння обороні України.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1"/>
          <w:szCs w:val="27"/>
          <w:u w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85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385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Березнівський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районний військовий комісаріат.</w:t>
            </w: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1"/>
                <w:szCs w:val="27"/>
              </w:rPr>
            </w:pPr>
          </w:p>
          <w:p w:rsidR="00134542" w:rsidRPr="00A15E7B" w:rsidRDefault="00134542" w:rsidP="0065486F">
            <w:pPr>
              <w:pStyle w:val="ac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Протягом  2016 - 2020 років.</w:t>
            </w:r>
          </w:p>
        </w:tc>
      </w:tr>
    </w:tbl>
    <w:p w:rsidR="00134542" w:rsidRPr="00A15E7B" w:rsidRDefault="00134542" w:rsidP="00134542">
      <w:pPr>
        <w:pStyle w:val="a8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 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6.Забезпечувати роз’яснювальну роботу серед молоді в навчальних закладах, організаціях та установах, на підприємствах району щодо відповідальності за ухилення від служби у Збройних Силах України.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1"/>
          <w:szCs w:val="27"/>
          <w:u w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77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377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Березнівське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відділення поліції </w:t>
            </w: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Костопільського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відділу поліції Головного управління Національної поліції у Рівненській області, </w:t>
            </w: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Березнівський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районний військовий комісаріат, управління освіти, молоді та спорту райдержадміністрації, виконавчі комітети сільських, селищної, міської рад, професійно-технічні та вищі навчальні заклади району.</w:t>
            </w:r>
          </w:p>
          <w:p w:rsidR="00134542" w:rsidRPr="00A15E7B" w:rsidRDefault="00134542" w:rsidP="0065486F">
            <w:pPr>
              <w:pStyle w:val="ac"/>
              <w:rPr>
                <w:rFonts w:cs="Times New Roman"/>
                <w:color w:val="000000"/>
                <w:sz w:val="21"/>
                <w:szCs w:val="27"/>
              </w:rPr>
            </w:pPr>
          </w:p>
          <w:p w:rsidR="00134542" w:rsidRPr="00A15E7B" w:rsidRDefault="00134542" w:rsidP="0065486F">
            <w:pPr>
              <w:pStyle w:val="ac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Протягом  2016 - 2020 років.</w:t>
            </w:r>
          </w:p>
        </w:tc>
      </w:tr>
    </w:tbl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7.Залучати ветеранські, волонтерські організації до виховної та патріотичної роботи серед молоді.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77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377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Управління освіти, молоді та спорту райдержадміністрації, професійно-технічні та </w:t>
            </w:r>
            <w:r w:rsidRPr="00A15E7B">
              <w:rPr>
                <w:rFonts w:cs="Times New Roman"/>
                <w:color w:val="000000"/>
                <w:sz w:val="27"/>
                <w:szCs w:val="27"/>
              </w:rPr>
              <w:lastRenderedPageBreak/>
              <w:t>вищі навчальні заклади району.</w:t>
            </w: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</w:p>
          <w:p w:rsidR="00134542" w:rsidRPr="00A15E7B" w:rsidRDefault="00134542" w:rsidP="0065486F">
            <w:pPr>
              <w:pStyle w:val="ac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Протягом  2016 – 2020 років.</w:t>
            </w:r>
          </w:p>
        </w:tc>
      </w:tr>
    </w:tbl>
    <w:p w:rsidR="00134542" w:rsidRPr="00A15E7B" w:rsidRDefault="00134542" w:rsidP="00134542">
      <w:pPr>
        <w:pStyle w:val="a8"/>
        <w:ind w:firstLine="709"/>
        <w:jc w:val="both"/>
        <w:rPr>
          <w:b w:val="0"/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8.Здійснювати контроль за рівнем проведення допризовної підготовки юнаків в установах освіти району.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85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385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Управління освіти, молоді та спорту райдержадміністрації, професійно-технічні та вищі навчальні заклади району.</w:t>
            </w: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Протягом  2016 – 2020 років.</w:t>
            </w:r>
          </w:p>
        </w:tc>
      </w:tr>
    </w:tbl>
    <w:p w:rsidR="00134542" w:rsidRPr="00A15E7B" w:rsidRDefault="00134542" w:rsidP="00134542">
      <w:pPr>
        <w:pStyle w:val="a8"/>
        <w:jc w:val="center"/>
        <w:rPr>
          <w:b w:val="0"/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jc w:val="center"/>
        <w:rPr>
          <w:color w:val="000000"/>
          <w:sz w:val="27"/>
          <w:szCs w:val="27"/>
          <w:u w:val="none"/>
        </w:rPr>
      </w:pPr>
      <w:r w:rsidRPr="00A15E7B">
        <w:rPr>
          <w:color w:val="000000"/>
          <w:sz w:val="27"/>
          <w:szCs w:val="27"/>
          <w:u w:val="none"/>
        </w:rPr>
        <w:t>Медичне забезпечення</w:t>
      </w:r>
    </w:p>
    <w:p w:rsidR="00134542" w:rsidRPr="00A15E7B" w:rsidRDefault="00134542" w:rsidP="00134542">
      <w:pPr>
        <w:pStyle w:val="a8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 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 xml:space="preserve">9.Організовувати диспансеризацію юнаків </w:t>
      </w:r>
      <w:proofErr w:type="spellStart"/>
      <w:r w:rsidRPr="00A15E7B">
        <w:rPr>
          <w:b w:val="0"/>
          <w:color w:val="000000"/>
          <w:sz w:val="27"/>
          <w:szCs w:val="27"/>
          <w:u w:val="none"/>
        </w:rPr>
        <w:t>п’ятнадцяти-</w:t>
      </w:r>
      <w:proofErr w:type="spellEnd"/>
      <w:r w:rsidRPr="00A15E7B">
        <w:rPr>
          <w:b w:val="0"/>
          <w:color w:val="000000"/>
          <w:sz w:val="27"/>
          <w:szCs w:val="27"/>
          <w:u w:val="none"/>
        </w:rPr>
        <w:t>, шістнадцятирічного віку.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32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332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Відділ охорони здоров’я райдержадміністрації.</w:t>
            </w: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</w:p>
          <w:p w:rsidR="00134542" w:rsidRPr="00A15E7B" w:rsidRDefault="00134542" w:rsidP="0065486F">
            <w:pPr>
              <w:pStyle w:val="ac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Протягом 2016 - 2020 років.</w:t>
            </w:r>
          </w:p>
        </w:tc>
      </w:tr>
    </w:tbl>
    <w:p w:rsidR="00134542" w:rsidRPr="00A15E7B" w:rsidRDefault="00134542" w:rsidP="00134542">
      <w:pPr>
        <w:pStyle w:val="a8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 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10.Контролювати якість лікування осіб призовного віку, які за станом здоров’я визнані такими, що потребують обстеження, лікування та медичного нагляду.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77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377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Відділ охорони здоров’я райдержадміністрації, комунальний заклад охорони здоров’я «</w:t>
            </w: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Березнівська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центральна районна лікарня» </w:t>
            </w: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Березнівської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районної ради.</w:t>
            </w: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</w:p>
          <w:p w:rsidR="00134542" w:rsidRPr="00A15E7B" w:rsidRDefault="00134542" w:rsidP="0065486F">
            <w:pPr>
              <w:pStyle w:val="ac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Протягом 2016 - 2020 років.</w:t>
            </w:r>
          </w:p>
        </w:tc>
      </w:tr>
    </w:tbl>
    <w:p w:rsidR="00134542" w:rsidRPr="00A15E7B" w:rsidRDefault="00134542" w:rsidP="00134542">
      <w:pPr>
        <w:pStyle w:val="a8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 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 xml:space="preserve">11.Забезпечувати призовну дільницю </w:t>
      </w:r>
      <w:proofErr w:type="spellStart"/>
      <w:r w:rsidRPr="00A15E7B">
        <w:rPr>
          <w:b w:val="0"/>
          <w:color w:val="000000"/>
          <w:sz w:val="27"/>
          <w:szCs w:val="27"/>
          <w:u w:val="none"/>
        </w:rPr>
        <w:t>Березнівського</w:t>
      </w:r>
      <w:proofErr w:type="spellEnd"/>
      <w:r w:rsidRPr="00A15E7B">
        <w:rPr>
          <w:b w:val="0"/>
          <w:color w:val="000000"/>
          <w:sz w:val="27"/>
          <w:szCs w:val="27"/>
          <w:u w:val="none"/>
        </w:rPr>
        <w:t xml:space="preserve"> районного військового комісаріату інструментарієм, медичним та господарчим майном, необхідним для медичного огляду громадян.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77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377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Відділ охорони здоров’я райдержадміністрації, комунальний заклад охорони здоров’я «</w:t>
            </w: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Березнівська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центральна районна лікарня» </w:t>
            </w: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Березнівської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районної ради.</w:t>
            </w:r>
          </w:p>
          <w:p w:rsidR="00134542" w:rsidRPr="00A15E7B" w:rsidRDefault="00134542" w:rsidP="0065486F">
            <w:pPr>
              <w:pStyle w:val="ac"/>
              <w:rPr>
                <w:rFonts w:cs="Times New Roman"/>
                <w:color w:val="000000"/>
                <w:sz w:val="27"/>
                <w:szCs w:val="27"/>
              </w:rPr>
            </w:pPr>
          </w:p>
          <w:p w:rsidR="00134542" w:rsidRPr="00A15E7B" w:rsidRDefault="00134542" w:rsidP="0065486F">
            <w:pPr>
              <w:pStyle w:val="ac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Протягом 2016 - 2020 років.</w:t>
            </w:r>
          </w:p>
        </w:tc>
      </w:tr>
    </w:tbl>
    <w:p w:rsidR="00134542" w:rsidRPr="00A15E7B" w:rsidRDefault="00134542" w:rsidP="00134542">
      <w:pPr>
        <w:pStyle w:val="a8"/>
        <w:jc w:val="center"/>
        <w:rPr>
          <w:color w:val="000000"/>
          <w:sz w:val="27"/>
          <w:szCs w:val="27"/>
          <w:u w:val="none"/>
        </w:rPr>
      </w:pPr>
      <w:r w:rsidRPr="00A15E7B">
        <w:rPr>
          <w:color w:val="000000"/>
          <w:sz w:val="27"/>
          <w:szCs w:val="27"/>
          <w:u w:val="none"/>
        </w:rPr>
        <w:t>Призов громадян на військову службу до Збройних Сил України та інших військових формувань</w:t>
      </w:r>
    </w:p>
    <w:p w:rsidR="00134542" w:rsidRPr="00A15E7B" w:rsidRDefault="00134542" w:rsidP="00134542">
      <w:pPr>
        <w:pStyle w:val="a8"/>
        <w:jc w:val="center"/>
        <w:rPr>
          <w:b w:val="0"/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lastRenderedPageBreak/>
        <w:t xml:space="preserve">12.Організовувати відповідно до чинного законодавства проведення призову в Збройні Сили України та інші військові формування упродовж 2016 - 2020 років на території району та відправлення призовників до обласного збірного пункту. 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77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377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Районна призовна комісія, </w:t>
            </w: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Березнівський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районний військовий комісаріат, виконавчі комітети сільських, селищної, міської рад. </w:t>
            </w: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3"/>
                <w:szCs w:val="27"/>
              </w:rPr>
            </w:pP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Відповідно до Указів Президента України «Про строки проведення чергових призовів».</w:t>
            </w:r>
          </w:p>
        </w:tc>
      </w:tr>
    </w:tbl>
    <w:p w:rsidR="00134542" w:rsidRPr="00A15E7B" w:rsidRDefault="00134542" w:rsidP="00134542">
      <w:pPr>
        <w:pStyle w:val="a8"/>
        <w:ind w:firstLine="567"/>
        <w:jc w:val="both"/>
        <w:rPr>
          <w:b w:val="0"/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ind w:firstLine="567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13.Здійснювати контроль за вивченням особистості призовників, їх моральних якостей, сімейно-майнового стану, проведенням соціально-психологічного відбору, перевіркою морально-ділових якостей юнаків згідно з даними медичних закладів, інформацією, що надається правоохоронними органами, характеристиками з місця роботи або навчання.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77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377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Березнівський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районний військовий комісаріат, управління освіти, молоді та спорту райдержадміністрації, виконавчі комітети сільських, селищної, міської рад, професійно-технічні та вищі навчальні заклади району.</w:t>
            </w: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</w:p>
          <w:p w:rsidR="00134542" w:rsidRPr="00A15E7B" w:rsidRDefault="00134542" w:rsidP="0065486F">
            <w:pPr>
              <w:pStyle w:val="ac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Протягом 2016 - 2020 років.</w:t>
            </w:r>
          </w:p>
        </w:tc>
      </w:tr>
    </w:tbl>
    <w:p w:rsidR="00134542" w:rsidRPr="00A15E7B" w:rsidRDefault="00134542" w:rsidP="00134542">
      <w:pPr>
        <w:pStyle w:val="a8"/>
        <w:ind w:firstLine="709"/>
        <w:rPr>
          <w:b w:val="0"/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ind w:firstLine="540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14.Забезпечувати роботу районної призовної комісії.</w:t>
      </w:r>
    </w:p>
    <w:p w:rsidR="00134542" w:rsidRPr="00A15E7B" w:rsidRDefault="00134542" w:rsidP="00134542">
      <w:pPr>
        <w:pStyle w:val="a8"/>
        <w:ind w:firstLine="540"/>
        <w:rPr>
          <w:b w:val="0"/>
          <w:color w:val="000000"/>
          <w:sz w:val="27"/>
          <w:szCs w:val="27"/>
          <w:u w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77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377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Березнівський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районний військовий комісаріат.</w:t>
            </w: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Квітень – травень, вересень – листопад</w:t>
            </w: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2016 - 2020 років.</w:t>
            </w:r>
          </w:p>
        </w:tc>
      </w:tr>
    </w:tbl>
    <w:p w:rsidR="00134542" w:rsidRPr="00A15E7B" w:rsidRDefault="00134542" w:rsidP="00134542">
      <w:pPr>
        <w:pStyle w:val="a8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 </w:t>
      </w:r>
    </w:p>
    <w:p w:rsidR="00134542" w:rsidRPr="00A15E7B" w:rsidRDefault="00134542" w:rsidP="00134542">
      <w:pPr>
        <w:pStyle w:val="a8"/>
        <w:ind w:firstLine="57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 xml:space="preserve">15.Проводити урочисті проводи призовників, які підлягають відправці у війська з </w:t>
      </w:r>
      <w:proofErr w:type="spellStart"/>
      <w:r w:rsidRPr="00A15E7B">
        <w:rPr>
          <w:b w:val="0"/>
          <w:color w:val="000000"/>
          <w:sz w:val="27"/>
          <w:szCs w:val="27"/>
          <w:u w:val="none"/>
        </w:rPr>
        <w:t>Березнівського</w:t>
      </w:r>
      <w:proofErr w:type="spellEnd"/>
      <w:r w:rsidRPr="00A15E7B">
        <w:rPr>
          <w:b w:val="0"/>
          <w:color w:val="000000"/>
          <w:sz w:val="27"/>
          <w:szCs w:val="27"/>
          <w:u w:val="none"/>
        </w:rPr>
        <w:t xml:space="preserve"> районного військового комісаріату.</w:t>
      </w:r>
    </w:p>
    <w:p w:rsidR="00134542" w:rsidRPr="00A15E7B" w:rsidRDefault="00134542" w:rsidP="00134542">
      <w:pPr>
        <w:pStyle w:val="a8"/>
        <w:ind w:firstLine="709"/>
        <w:jc w:val="both"/>
        <w:rPr>
          <w:b w:val="0"/>
          <w:color w:val="000000"/>
          <w:sz w:val="27"/>
          <w:szCs w:val="27"/>
          <w:u w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287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287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Березнівський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районний військовий комісаріат, виконавчі комітети сільських, селищної, міської рад, ветеранські та релігійні організації району (за згодою).</w:t>
            </w: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Під час проведення призовів відповідно до Указів Президента України «Про строки проведення чергових призовів».</w:t>
            </w:r>
          </w:p>
        </w:tc>
      </w:tr>
    </w:tbl>
    <w:p w:rsidR="00134542" w:rsidRPr="00A15E7B" w:rsidRDefault="00134542" w:rsidP="00134542">
      <w:pPr>
        <w:pStyle w:val="a8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 </w:t>
      </w:r>
    </w:p>
    <w:p w:rsidR="00134542" w:rsidRPr="00A15E7B" w:rsidRDefault="00134542" w:rsidP="00134542">
      <w:pPr>
        <w:pStyle w:val="a8"/>
        <w:ind w:firstLine="570"/>
        <w:jc w:val="both"/>
        <w:rPr>
          <w:b w:val="0"/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ind w:firstLine="570"/>
        <w:jc w:val="both"/>
        <w:rPr>
          <w:b w:val="0"/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ind w:firstLine="57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lastRenderedPageBreak/>
        <w:t>16.Висвітлювати у засобах масової інформації заходи щодо підготовки та проведення призову громадян України на військову службу в Збройні Сили України та інші військові формування.</w:t>
      </w:r>
    </w:p>
    <w:p w:rsidR="00134542" w:rsidRPr="00A15E7B" w:rsidRDefault="00134542" w:rsidP="00134542">
      <w:pPr>
        <w:pStyle w:val="a8"/>
        <w:ind w:firstLine="709"/>
        <w:jc w:val="both"/>
        <w:rPr>
          <w:b w:val="0"/>
          <w:color w:val="000000"/>
          <w:sz w:val="27"/>
          <w:szCs w:val="27"/>
          <w:u w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77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377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Березнівський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районний військовий комісаріат, </w:t>
            </w:r>
            <w:r w:rsidRPr="00A15E7B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>відділ з питань внутрішньої політики, зв'язків з громадськими організаціями та засобами масової інформації апарату районної державної адміністрації.</w:t>
            </w: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Відповідно до Указів Президента України «Про строки проведення чергових призовів».</w:t>
            </w:r>
          </w:p>
        </w:tc>
      </w:tr>
    </w:tbl>
    <w:p w:rsidR="00134542" w:rsidRPr="00A15E7B" w:rsidRDefault="00134542" w:rsidP="00134542">
      <w:pPr>
        <w:pStyle w:val="a8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 </w:t>
      </w:r>
    </w:p>
    <w:p w:rsidR="00134542" w:rsidRPr="00A15E7B" w:rsidRDefault="00134542" w:rsidP="00134542">
      <w:pPr>
        <w:pStyle w:val="a8"/>
        <w:ind w:firstLine="585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17.Проводити згідно з чинним законодавством розшук осіб, які ухиляються від виконання військового обов’язку.</w:t>
      </w:r>
    </w:p>
    <w:p w:rsidR="00134542" w:rsidRPr="00A15E7B" w:rsidRDefault="00134542" w:rsidP="00134542">
      <w:pPr>
        <w:pStyle w:val="a8"/>
        <w:ind w:firstLine="709"/>
        <w:jc w:val="both"/>
        <w:rPr>
          <w:b w:val="0"/>
          <w:color w:val="000000"/>
          <w:sz w:val="27"/>
          <w:szCs w:val="27"/>
          <w:u w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77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377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Березнівське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відділення поліції </w:t>
            </w: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Костопільського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відділу поліції Головного управління Національної поліції у Рівненській області,</w:t>
            </w:r>
            <w:r w:rsidRPr="00A15E7B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Березнівський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районний військовий комісаріат.</w:t>
            </w: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Протягом 2016 - 2020 років.</w:t>
            </w:r>
          </w:p>
        </w:tc>
      </w:tr>
    </w:tbl>
    <w:p w:rsidR="00134542" w:rsidRPr="00A15E7B" w:rsidRDefault="00134542" w:rsidP="00134542">
      <w:pPr>
        <w:pStyle w:val="a8"/>
        <w:rPr>
          <w:b w:val="0"/>
          <w:color w:val="000000"/>
          <w:sz w:val="45"/>
          <w:szCs w:val="27"/>
          <w:u w:val="none"/>
        </w:rPr>
      </w:pPr>
      <w:r w:rsidRPr="00A15E7B">
        <w:rPr>
          <w:b w:val="0"/>
          <w:color w:val="000000"/>
          <w:sz w:val="37"/>
          <w:szCs w:val="27"/>
          <w:u w:val="none"/>
        </w:rPr>
        <w:t>  </w:t>
      </w:r>
    </w:p>
    <w:p w:rsidR="00134542" w:rsidRPr="00A15E7B" w:rsidRDefault="00134542" w:rsidP="00134542">
      <w:pPr>
        <w:pStyle w:val="a8"/>
        <w:ind w:firstLine="709"/>
        <w:jc w:val="center"/>
        <w:rPr>
          <w:color w:val="000000"/>
          <w:sz w:val="27"/>
          <w:szCs w:val="27"/>
          <w:u w:val="none"/>
        </w:rPr>
      </w:pPr>
      <w:r w:rsidRPr="00A15E7B">
        <w:rPr>
          <w:color w:val="000000"/>
          <w:sz w:val="27"/>
          <w:szCs w:val="27"/>
          <w:u w:val="none"/>
        </w:rPr>
        <w:t>Рекламування та пропагування військової служби за контрактом</w:t>
      </w:r>
    </w:p>
    <w:p w:rsidR="00134542" w:rsidRPr="00A15E7B" w:rsidRDefault="00134542" w:rsidP="00134542">
      <w:pPr>
        <w:pStyle w:val="a8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 </w:t>
      </w:r>
    </w:p>
    <w:p w:rsidR="00134542" w:rsidRPr="00A15E7B" w:rsidRDefault="00134542" w:rsidP="00134542">
      <w:pPr>
        <w:pStyle w:val="a8"/>
        <w:ind w:firstLine="57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18.Пропагувати через засоби масової інформації військову службу за контрактом з висвітленням заявок військових частин щодо потреби у військовослужбовцях за контрактом.</w:t>
      </w:r>
    </w:p>
    <w:p w:rsidR="00134542" w:rsidRPr="00A15E7B" w:rsidRDefault="00134542" w:rsidP="00134542">
      <w:pPr>
        <w:pStyle w:val="a8"/>
        <w:ind w:firstLine="709"/>
        <w:jc w:val="both"/>
        <w:rPr>
          <w:b w:val="0"/>
          <w:color w:val="000000"/>
          <w:sz w:val="27"/>
          <w:szCs w:val="27"/>
          <w:u w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77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377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Березнівський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районний військовий комісаріат</w:t>
            </w:r>
            <w:r w:rsidRPr="00A15E7B">
              <w:rPr>
                <w:rFonts w:cs="Times New Roman"/>
                <w:color w:val="000000"/>
                <w:sz w:val="27"/>
                <w:szCs w:val="27"/>
                <w:shd w:val="clear" w:color="auto" w:fill="FFFFFF"/>
              </w:rPr>
              <w:t xml:space="preserve">, районна </w:t>
            </w:r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призовна комісія. </w:t>
            </w: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</w:p>
          <w:p w:rsidR="00134542" w:rsidRPr="00A15E7B" w:rsidRDefault="00134542" w:rsidP="0065486F">
            <w:pPr>
              <w:pStyle w:val="ac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Протягом  2016 - 2020 років, щомісяця.</w:t>
            </w:r>
          </w:p>
        </w:tc>
      </w:tr>
    </w:tbl>
    <w:p w:rsidR="00134542" w:rsidRPr="00A15E7B" w:rsidRDefault="00134542" w:rsidP="00134542">
      <w:pPr>
        <w:pStyle w:val="a8"/>
        <w:ind w:firstLine="555"/>
        <w:jc w:val="both"/>
        <w:rPr>
          <w:b w:val="0"/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ind w:firstLine="555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19.Організовувати зустрічі з учнями та студентами в установах освіти району з пропаганди військової служби за контрактом.</w:t>
      </w:r>
    </w:p>
    <w:p w:rsidR="00134542" w:rsidRPr="00A15E7B" w:rsidRDefault="00134542" w:rsidP="00134542">
      <w:pPr>
        <w:pStyle w:val="a8"/>
        <w:ind w:firstLine="709"/>
        <w:jc w:val="both"/>
        <w:rPr>
          <w:b w:val="0"/>
          <w:color w:val="000000"/>
          <w:sz w:val="27"/>
          <w:szCs w:val="27"/>
          <w:u w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77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377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Березнівський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районний військовий комісаріат, управління освіти, молоді та спорту райдержадміністрації, професійно-технічні та вищі навчальні заклади району. </w:t>
            </w: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</w:p>
          <w:p w:rsidR="00134542" w:rsidRPr="00A15E7B" w:rsidRDefault="00134542" w:rsidP="0065486F">
            <w:pPr>
              <w:pStyle w:val="ac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Постійно.</w:t>
            </w:r>
          </w:p>
        </w:tc>
      </w:tr>
    </w:tbl>
    <w:p w:rsidR="00134542" w:rsidRPr="00A15E7B" w:rsidRDefault="00134542" w:rsidP="00134542">
      <w:pPr>
        <w:pStyle w:val="a8"/>
        <w:ind w:firstLine="720"/>
        <w:jc w:val="both"/>
        <w:rPr>
          <w:b w:val="0"/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ind w:firstLine="720"/>
        <w:jc w:val="both"/>
        <w:rPr>
          <w:b w:val="0"/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ind w:firstLine="720"/>
        <w:jc w:val="both"/>
        <w:rPr>
          <w:b w:val="0"/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ind w:firstLine="585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lastRenderedPageBreak/>
        <w:t>20.Забезпечувати виготовлення рекламно-агітаційної продукції, демонстраційних стендів щодо військової служби за контрактом та їх подальше розміщення на територіях навчальних закладів, установ, підприємств та організацій району.</w:t>
      </w:r>
    </w:p>
    <w:p w:rsidR="00134542" w:rsidRPr="00A15E7B" w:rsidRDefault="00134542" w:rsidP="00134542">
      <w:pPr>
        <w:pStyle w:val="a8"/>
        <w:ind w:firstLine="720"/>
        <w:jc w:val="both"/>
        <w:rPr>
          <w:b w:val="0"/>
          <w:color w:val="000000"/>
          <w:sz w:val="27"/>
          <w:szCs w:val="27"/>
          <w:u w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77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377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Березнівська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районна державна адміністрація, </w:t>
            </w: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Березнівський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районний військовий комісаріат.</w:t>
            </w: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</w:p>
          <w:p w:rsidR="00134542" w:rsidRPr="00A15E7B" w:rsidRDefault="00134542" w:rsidP="0065486F">
            <w:pPr>
              <w:pStyle w:val="ac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Щороку.</w:t>
            </w:r>
          </w:p>
        </w:tc>
      </w:tr>
    </w:tbl>
    <w:p w:rsidR="00134542" w:rsidRPr="00A15E7B" w:rsidRDefault="00134542" w:rsidP="00134542">
      <w:pPr>
        <w:pStyle w:val="a8"/>
        <w:ind w:firstLine="709"/>
        <w:jc w:val="center"/>
        <w:rPr>
          <w:b w:val="0"/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ind w:firstLine="709"/>
        <w:jc w:val="center"/>
        <w:rPr>
          <w:color w:val="000000"/>
          <w:sz w:val="27"/>
          <w:szCs w:val="27"/>
          <w:u w:val="none"/>
        </w:rPr>
      </w:pPr>
      <w:r w:rsidRPr="00A15E7B">
        <w:rPr>
          <w:color w:val="000000"/>
          <w:sz w:val="27"/>
          <w:szCs w:val="27"/>
          <w:u w:val="none"/>
        </w:rPr>
        <w:t>Культурно-виховні заходи</w:t>
      </w:r>
    </w:p>
    <w:p w:rsidR="00134542" w:rsidRPr="00A15E7B" w:rsidRDefault="00134542" w:rsidP="00134542">
      <w:pPr>
        <w:pStyle w:val="a8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 </w:t>
      </w:r>
    </w:p>
    <w:p w:rsidR="00134542" w:rsidRPr="00A15E7B" w:rsidRDefault="00134542" w:rsidP="00134542">
      <w:pPr>
        <w:pStyle w:val="a8"/>
        <w:ind w:firstLine="585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21.Організовувати та проводити заходи з нагоди Дня Захисника України, Дня призовника в установах освіти району, зустрічі молоді з ветеранами Другої світової війни, учасниками українського визвольного руху, представниками військових частин, учасниками антитерористичної операції.</w:t>
      </w:r>
    </w:p>
    <w:p w:rsidR="00134542" w:rsidRPr="00A15E7B" w:rsidRDefault="00134542" w:rsidP="00134542">
      <w:pPr>
        <w:pStyle w:val="a8"/>
        <w:ind w:firstLine="709"/>
        <w:jc w:val="both"/>
        <w:rPr>
          <w:b w:val="0"/>
          <w:color w:val="000000"/>
          <w:sz w:val="27"/>
          <w:szCs w:val="27"/>
          <w:u w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287"/>
      </w:tblGrid>
      <w:tr w:rsidR="00134542" w:rsidRPr="00A15E7B" w:rsidTr="0065486F">
        <w:tc>
          <w:tcPr>
            <w:tcW w:w="4253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287" w:type="dxa"/>
            <w:shd w:val="clear" w:color="auto" w:fill="auto"/>
          </w:tcPr>
          <w:p w:rsidR="00134542" w:rsidRPr="00A15E7B" w:rsidRDefault="00134542" w:rsidP="0065486F">
            <w:pPr>
              <w:pStyle w:val="ac"/>
              <w:snapToGrid w:val="0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A15E7B">
              <w:rPr>
                <w:rFonts w:cs="Times New Roman"/>
                <w:color w:val="000000"/>
                <w:sz w:val="27"/>
                <w:szCs w:val="27"/>
              </w:rPr>
              <w:t>Березнівський</w:t>
            </w:r>
            <w:proofErr w:type="spellEnd"/>
            <w:r w:rsidRPr="00A15E7B">
              <w:rPr>
                <w:rFonts w:cs="Times New Roman"/>
                <w:color w:val="000000"/>
                <w:sz w:val="27"/>
                <w:szCs w:val="27"/>
              </w:rPr>
              <w:t xml:space="preserve"> районний військовий комісаріат, управління освіти, молоді та спорту райдержадміністрації, професійно-технічні та вищі навчальні заклади району, виконавчі комітети сільських, селищної, міської рад, ветеранські організації (за згодою).</w:t>
            </w: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</w:p>
          <w:p w:rsidR="00134542" w:rsidRPr="00A15E7B" w:rsidRDefault="00134542" w:rsidP="0065486F">
            <w:pPr>
              <w:pStyle w:val="ac"/>
              <w:jc w:val="both"/>
              <w:rPr>
                <w:rFonts w:cs="Times New Roman"/>
                <w:color w:val="000000"/>
                <w:sz w:val="27"/>
                <w:szCs w:val="27"/>
              </w:rPr>
            </w:pPr>
            <w:r w:rsidRPr="00A15E7B">
              <w:rPr>
                <w:rFonts w:cs="Times New Roman"/>
                <w:color w:val="000000"/>
                <w:sz w:val="27"/>
                <w:szCs w:val="27"/>
              </w:rPr>
              <w:t>Протягом 2016 - 2020 років.</w:t>
            </w:r>
          </w:p>
        </w:tc>
      </w:tr>
    </w:tbl>
    <w:p w:rsidR="00134542" w:rsidRPr="00A15E7B" w:rsidRDefault="00134542" w:rsidP="00134542">
      <w:pPr>
        <w:pStyle w:val="a8"/>
        <w:jc w:val="center"/>
        <w:rPr>
          <w:b w:val="0"/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jc w:val="center"/>
        <w:rPr>
          <w:color w:val="000000"/>
          <w:sz w:val="27"/>
          <w:szCs w:val="27"/>
          <w:u w:val="none"/>
        </w:rPr>
      </w:pPr>
      <w:r w:rsidRPr="00A15E7B">
        <w:rPr>
          <w:color w:val="000000"/>
          <w:sz w:val="27"/>
          <w:szCs w:val="27"/>
          <w:u w:val="none"/>
        </w:rPr>
        <w:t>V. Очікувані результати виконання Програми</w:t>
      </w:r>
    </w:p>
    <w:p w:rsidR="00134542" w:rsidRPr="00A15E7B" w:rsidRDefault="00134542" w:rsidP="00134542">
      <w:pPr>
        <w:pStyle w:val="a8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 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Виконання Програми дозволить всебічно забезпечити заходи допризовної підготовки, підвищити якість військово-патріотичного виховання молоді на основі українських національно-історичних традицій, сформувати в свідомості юнаків необхідність захисту держави, удосконалити роботу з вивчення морально-психологічних якостей призовників.</w:t>
      </w: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jc w:val="center"/>
        <w:rPr>
          <w:color w:val="000000"/>
          <w:sz w:val="27"/>
          <w:szCs w:val="27"/>
          <w:u w:val="none"/>
        </w:rPr>
      </w:pPr>
      <w:r w:rsidRPr="00A15E7B">
        <w:rPr>
          <w:color w:val="000000"/>
          <w:sz w:val="27"/>
          <w:szCs w:val="27"/>
          <w:u w:val="none"/>
        </w:rPr>
        <w:t> VІ. Обсяги та джерела фінансування Програми</w:t>
      </w:r>
    </w:p>
    <w:p w:rsidR="00134542" w:rsidRPr="00A15E7B" w:rsidRDefault="00134542" w:rsidP="00134542">
      <w:pPr>
        <w:pStyle w:val="a8"/>
        <w:jc w:val="center"/>
        <w:rPr>
          <w:b w:val="0"/>
          <w:color w:val="000000"/>
          <w:sz w:val="27"/>
          <w:szCs w:val="27"/>
          <w:u w:val="none"/>
        </w:rPr>
      </w:pPr>
    </w:p>
    <w:p w:rsidR="00134542" w:rsidRPr="00A15E7B" w:rsidRDefault="00134542" w:rsidP="00134542">
      <w:pPr>
        <w:pStyle w:val="a8"/>
        <w:ind w:firstLine="540"/>
        <w:jc w:val="both"/>
        <w:rPr>
          <w:b w:val="0"/>
          <w:color w:val="000000"/>
          <w:sz w:val="27"/>
          <w:szCs w:val="27"/>
          <w:u w:val="none"/>
        </w:rPr>
      </w:pPr>
      <w:bookmarkStart w:id="0" w:name="top2"/>
      <w:bookmarkEnd w:id="0"/>
      <w:r w:rsidRPr="00A15E7B">
        <w:rPr>
          <w:b w:val="0"/>
          <w:color w:val="000000"/>
          <w:sz w:val="27"/>
          <w:szCs w:val="27"/>
          <w:u w:val="none"/>
        </w:rPr>
        <w:t>Фінансування Програми здійснюється за рахунок видатків, що передбачаються в районному бюджеті, а також інших джерел, не заборонених законом. Потребу у видатках на забезпечення виконання заходів Програми наведено у додатку 1.</w:t>
      </w:r>
      <w:bookmarkStart w:id="1" w:name="n51"/>
      <w:bookmarkEnd w:id="1"/>
    </w:p>
    <w:p w:rsidR="00134542" w:rsidRPr="00A15E7B" w:rsidRDefault="00134542" w:rsidP="00134542">
      <w:pPr>
        <w:pStyle w:val="a8"/>
        <w:jc w:val="both"/>
        <w:rPr>
          <w:b w:val="0"/>
          <w:color w:val="000000"/>
          <w:sz w:val="27"/>
          <w:szCs w:val="27"/>
          <w:u w:val="none"/>
        </w:rPr>
      </w:pPr>
      <w:r w:rsidRPr="00A15E7B">
        <w:rPr>
          <w:b w:val="0"/>
          <w:color w:val="000000"/>
          <w:sz w:val="27"/>
          <w:szCs w:val="27"/>
          <w:u w:val="none"/>
        </w:rPr>
        <w:t> </w:t>
      </w:r>
    </w:p>
    <w:p w:rsidR="00134542" w:rsidRPr="00A15E7B" w:rsidRDefault="00134542" w:rsidP="00134542">
      <w:pPr>
        <w:rPr>
          <w:color w:val="FF0000"/>
          <w:sz w:val="27"/>
          <w:szCs w:val="27"/>
          <w:lang w:val="uk-UA"/>
        </w:rPr>
      </w:pPr>
    </w:p>
    <w:p w:rsidR="00134542" w:rsidRPr="00A15E7B" w:rsidRDefault="00134542" w:rsidP="00134542">
      <w:pPr>
        <w:rPr>
          <w:color w:val="FF0000"/>
          <w:sz w:val="27"/>
          <w:szCs w:val="27"/>
          <w:lang w:val="uk-UA"/>
        </w:rPr>
      </w:pPr>
    </w:p>
    <w:p w:rsidR="00134542" w:rsidRPr="00A15E7B" w:rsidRDefault="00134542" w:rsidP="00134542">
      <w:pPr>
        <w:rPr>
          <w:color w:val="FF0000"/>
          <w:sz w:val="27"/>
          <w:szCs w:val="27"/>
          <w:lang w:val="uk-UA"/>
        </w:rPr>
      </w:pPr>
    </w:p>
    <w:p w:rsidR="00134542" w:rsidRPr="00A15E7B" w:rsidRDefault="00134542" w:rsidP="00134542">
      <w:pPr>
        <w:rPr>
          <w:color w:val="FF0000"/>
          <w:sz w:val="26"/>
          <w:szCs w:val="26"/>
          <w:lang w:val="uk-UA"/>
        </w:rPr>
      </w:pPr>
      <w:r w:rsidRPr="00A15E7B">
        <w:rPr>
          <w:bCs/>
          <w:color w:val="000000"/>
          <w:sz w:val="27"/>
          <w:szCs w:val="27"/>
          <w:lang w:val="uk-UA" w:eastAsia="uk-UA"/>
        </w:rPr>
        <w:lastRenderedPageBreak/>
        <w:t xml:space="preserve">Заступник голови районної ради </w:t>
      </w:r>
      <w:r w:rsidRPr="00A15E7B">
        <w:rPr>
          <w:bCs/>
          <w:color w:val="000000"/>
          <w:sz w:val="27"/>
          <w:szCs w:val="27"/>
          <w:lang w:val="uk-UA" w:eastAsia="uk-UA"/>
        </w:rPr>
        <w:tab/>
      </w:r>
      <w:r w:rsidRPr="00A15E7B">
        <w:rPr>
          <w:bCs/>
          <w:color w:val="000000"/>
          <w:sz w:val="27"/>
          <w:szCs w:val="27"/>
          <w:lang w:val="uk-UA" w:eastAsia="uk-UA"/>
        </w:rPr>
        <w:tab/>
      </w:r>
      <w:r>
        <w:rPr>
          <w:bCs/>
          <w:color w:val="000000"/>
          <w:sz w:val="27"/>
          <w:szCs w:val="27"/>
          <w:lang w:val="uk-UA" w:eastAsia="uk-UA"/>
        </w:rPr>
        <w:t>підпис</w:t>
      </w:r>
      <w:r w:rsidRPr="00A15E7B">
        <w:rPr>
          <w:bCs/>
          <w:color w:val="000000"/>
          <w:sz w:val="27"/>
          <w:szCs w:val="27"/>
          <w:lang w:val="uk-UA" w:eastAsia="uk-UA"/>
        </w:rPr>
        <w:tab/>
      </w:r>
      <w:r w:rsidRPr="00A15E7B">
        <w:rPr>
          <w:bCs/>
          <w:color w:val="000000"/>
          <w:sz w:val="27"/>
          <w:szCs w:val="27"/>
          <w:lang w:val="uk-UA" w:eastAsia="uk-UA"/>
        </w:rPr>
        <w:tab/>
        <w:t xml:space="preserve">Л. </w:t>
      </w:r>
      <w:proofErr w:type="spellStart"/>
      <w:r w:rsidRPr="00A15E7B">
        <w:rPr>
          <w:bCs/>
          <w:color w:val="000000"/>
          <w:sz w:val="27"/>
          <w:szCs w:val="27"/>
          <w:lang w:val="uk-UA" w:eastAsia="uk-UA"/>
        </w:rPr>
        <w:t>Пилипчук</w:t>
      </w:r>
      <w:proofErr w:type="spellEnd"/>
      <w:r w:rsidRPr="00A15E7B">
        <w:rPr>
          <w:bCs/>
          <w:color w:val="000000"/>
          <w:sz w:val="27"/>
          <w:szCs w:val="27"/>
          <w:lang w:val="uk-UA" w:eastAsia="uk-UA"/>
        </w:rPr>
        <w:tab/>
      </w:r>
      <w:r w:rsidRPr="00A15E7B">
        <w:rPr>
          <w:color w:val="FF0000"/>
          <w:sz w:val="26"/>
          <w:szCs w:val="26"/>
          <w:lang w:val="uk-UA"/>
        </w:rPr>
        <w:tab/>
      </w:r>
      <w:r w:rsidRPr="00A15E7B">
        <w:rPr>
          <w:color w:val="FF0000"/>
          <w:sz w:val="26"/>
          <w:szCs w:val="26"/>
          <w:lang w:val="uk-UA"/>
        </w:rPr>
        <w:tab/>
      </w:r>
      <w:r w:rsidRPr="00A15E7B">
        <w:rPr>
          <w:color w:val="FF0000"/>
          <w:sz w:val="26"/>
          <w:szCs w:val="26"/>
          <w:lang w:val="uk-UA"/>
        </w:rPr>
        <w:tab/>
      </w:r>
      <w:r w:rsidRPr="00A15E7B">
        <w:rPr>
          <w:color w:val="FF0000"/>
          <w:sz w:val="26"/>
          <w:szCs w:val="26"/>
          <w:lang w:val="uk-UA"/>
        </w:rPr>
        <w:tab/>
      </w:r>
      <w:r w:rsidRPr="00A15E7B">
        <w:rPr>
          <w:color w:val="FF0000"/>
          <w:sz w:val="26"/>
          <w:szCs w:val="26"/>
          <w:lang w:val="uk-UA"/>
        </w:rPr>
        <w:tab/>
      </w:r>
      <w:r w:rsidRPr="00A15E7B">
        <w:rPr>
          <w:color w:val="FF0000"/>
          <w:sz w:val="26"/>
          <w:szCs w:val="26"/>
          <w:lang w:val="uk-UA"/>
        </w:rPr>
        <w:tab/>
      </w:r>
      <w:r w:rsidRPr="00A15E7B">
        <w:rPr>
          <w:color w:val="FF0000"/>
          <w:sz w:val="26"/>
          <w:szCs w:val="26"/>
          <w:lang w:val="uk-UA"/>
        </w:rPr>
        <w:tab/>
      </w:r>
      <w:r w:rsidRPr="00A15E7B">
        <w:rPr>
          <w:color w:val="FF0000"/>
          <w:sz w:val="26"/>
          <w:szCs w:val="26"/>
          <w:lang w:val="uk-UA"/>
        </w:rPr>
        <w:tab/>
      </w:r>
      <w:r w:rsidRPr="00A15E7B">
        <w:rPr>
          <w:color w:val="FF0000"/>
          <w:sz w:val="26"/>
          <w:szCs w:val="26"/>
          <w:lang w:val="uk-UA"/>
        </w:rPr>
        <w:tab/>
      </w:r>
      <w:r w:rsidRPr="00A15E7B">
        <w:rPr>
          <w:color w:val="FF0000"/>
          <w:sz w:val="26"/>
          <w:szCs w:val="26"/>
          <w:lang w:val="uk-UA"/>
        </w:rPr>
        <w:tab/>
      </w:r>
    </w:p>
    <w:p w:rsidR="00134542" w:rsidRPr="00A15E7B" w:rsidRDefault="00134542" w:rsidP="00134542">
      <w:pPr>
        <w:rPr>
          <w:color w:val="FF0000"/>
          <w:sz w:val="26"/>
          <w:szCs w:val="26"/>
          <w:lang w:val="uk-UA"/>
        </w:rPr>
      </w:pPr>
    </w:p>
    <w:p w:rsidR="00134542" w:rsidRPr="00A15E7B" w:rsidRDefault="00134542" w:rsidP="00134542">
      <w:pPr>
        <w:ind w:left="5664"/>
        <w:jc w:val="center"/>
        <w:rPr>
          <w:color w:val="FF0000"/>
          <w:sz w:val="26"/>
          <w:szCs w:val="26"/>
          <w:lang w:val="uk-UA"/>
        </w:rPr>
        <w:sectPr w:rsidR="00134542" w:rsidRPr="00A15E7B" w:rsidSect="003F0E95">
          <w:pgSz w:w="11909" w:h="16834"/>
          <w:pgMar w:top="816" w:right="567" w:bottom="816" w:left="1600" w:header="720" w:footer="720" w:gutter="0"/>
          <w:cols w:space="708"/>
          <w:noEndnote/>
          <w:docGrid w:linePitch="272"/>
        </w:sectPr>
      </w:pPr>
    </w:p>
    <w:tbl>
      <w:tblPr>
        <w:tblStyle w:val="a7"/>
        <w:tblW w:w="15508" w:type="dxa"/>
        <w:tblLook w:val="01E0"/>
      </w:tblPr>
      <w:tblGrid>
        <w:gridCol w:w="10308"/>
        <w:gridCol w:w="5200"/>
      </w:tblGrid>
      <w:tr w:rsidR="00134542" w:rsidRPr="00A15E7B" w:rsidTr="0065486F"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</w:tcPr>
          <w:p w:rsidR="00134542" w:rsidRPr="00A15E7B" w:rsidRDefault="00134542" w:rsidP="0065486F">
            <w:pPr>
              <w:pStyle w:val="1"/>
              <w:outlineLvl w:val="0"/>
              <w:rPr>
                <w:lang w:val="uk-UA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134542" w:rsidRPr="00A15E7B" w:rsidRDefault="00134542" w:rsidP="0065486F">
            <w:pPr>
              <w:tabs>
                <w:tab w:val="left" w:pos="6320"/>
              </w:tabs>
              <w:rPr>
                <w:sz w:val="28"/>
                <w:lang w:val="uk-UA"/>
              </w:rPr>
            </w:pPr>
            <w:r w:rsidRPr="00A15E7B">
              <w:rPr>
                <w:sz w:val="28"/>
                <w:lang w:val="uk-UA"/>
              </w:rPr>
              <w:t>Додаток 1</w:t>
            </w:r>
          </w:p>
          <w:p w:rsidR="00134542" w:rsidRPr="00A15E7B" w:rsidRDefault="00134542" w:rsidP="0065486F">
            <w:pPr>
              <w:pStyle w:val="1"/>
              <w:spacing w:before="0" w:after="0"/>
              <w:jc w:val="both"/>
              <w:outlineLvl w:val="0"/>
              <w:rPr>
                <w:b w:val="0"/>
                <w:lang w:val="uk-UA"/>
              </w:rPr>
            </w:pPr>
            <w:r w:rsidRPr="00A15E7B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4"/>
                <w:lang w:val="uk-UA"/>
              </w:rPr>
              <w:t>до районної програми військово-патріотичного виховання та підготовки молоді до служби в Збройних Силах України та інших військових формуваннях на 2016-2020 роки</w:t>
            </w:r>
          </w:p>
        </w:tc>
      </w:tr>
    </w:tbl>
    <w:p w:rsidR="00134542" w:rsidRPr="00A15E7B" w:rsidRDefault="00134542" w:rsidP="00134542">
      <w:pPr>
        <w:pStyle w:val="1"/>
        <w:rPr>
          <w:lang w:val="uk-UA"/>
        </w:rPr>
      </w:pPr>
    </w:p>
    <w:p w:rsidR="00134542" w:rsidRPr="00A15E7B" w:rsidRDefault="00134542" w:rsidP="0013454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5E7B">
        <w:rPr>
          <w:rFonts w:ascii="Times New Roman" w:hAnsi="Times New Roman" w:cs="Times New Roman"/>
          <w:sz w:val="28"/>
          <w:szCs w:val="28"/>
          <w:lang w:val="uk-UA"/>
        </w:rPr>
        <w:t>ФІНАНСОВЕ  ЗАБЕЗПЕЧЕННЯ</w:t>
      </w:r>
    </w:p>
    <w:p w:rsidR="00134542" w:rsidRPr="00A15E7B" w:rsidRDefault="00134542" w:rsidP="00134542">
      <w:pPr>
        <w:jc w:val="center"/>
        <w:rPr>
          <w:b/>
          <w:bCs/>
          <w:sz w:val="28"/>
          <w:szCs w:val="36"/>
          <w:lang w:val="uk-UA"/>
        </w:rPr>
      </w:pPr>
      <w:r w:rsidRPr="00A15E7B">
        <w:rPr>
          <w:lang w:val="uk-UA"/>
        </w:rPr>
        <w:tab/>
      </w:r>
      <w:r w:rsidRPr="00A15E7B">
        <w:rPr>
          <w:b/>
          <w:sz w:val="28"/>
          <w:lang w:val="uk-UA"/>
        </w:rPr>
        <w:t>районної програми військово-патріотичного  виховання та підготовки молоді до служби в Збройних Силах України та інших військових формуваннях на 2016-2020 роки</w:t>
      </w:r>
    </w:p>
    <w:p w:rsidR="00134542" w:rsidRPr="00A15E7B" w:rsidRDefault="00134542" w:rsidP="00134542">
      <w:pPr>
        <w:rPr>
          <w:bCs/>
          <w:sz w:val="28"/>
          <w:szCs w:val="36"/>
          <w:lang w:val="uk-UA"/>
        </w:rPr>
      </w:pPr>
    </w:p>
    <w:p w:rsidR="00134542" w:rsidRPr="00A15E7B" w:rsidRDefault="00134542" w:rsidP="00134542">
      <w:pPr>
        <w:spacing w:line="288" w:lineRule="auto"/>
        <w:jc w:val="center"/>
        <w:rPr>
          <w:b/>
          <w:szCs w:val="26"/>
          <w:lang w:val="uk-UA"/>
        </w:rPr>
      </w:pPr>
    </w:p>
    <w:tbl>
      <w:tblPr>
        <w:tblW w:w="15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3200"/>
        <w:gridCol w:w="1496"/>
        <w:gridCol w:w="3204"/>
        <w:gridCol w:w="1747"/>
        <w:gridCol w:w="1134"/>
        <w:gridCol w:w="819"/>
        <w:gridCol w:w="800"/>
        <w:gridCol w:w="800"/>
        <w:gridCol w:w="800"/>
        <w:gridCol w:w="800"/>
      </w:tblGrid>
      <w:tr w:rsidR="00134542" w:rsidRPr="00A15E7B" w:rsidTr="0065486F">
        <w:trPr>
          <w:cantSplit/>
        </w:trPr>
        <w:tc>
          <w:tcPr>
            <w:tcW w:w="700" w:type="dxa"/>
            <w:vMerge w:val="restart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b/>
                <w:szCs w:val="26"/>
                <w:lang w:val="uk-UA"/>
              </w:rPr>
            </w:pPr>
            <w:r w:rsidRPr="00A15E7B">
              <w:rPr>
                <w:b/>
                <w:szCs w:val="26"/>
                <w:lang w:val="uk-UA"/>
              </w:rPr>
              <w:t>№ пор.</w:t>
            </w:r>
          </w:p>
        </w:tc>
        <w:tc>
          <w:tcPr>
            <w:tcW w:w="3200" w:type="dxa"/>
            <w:vMerge w:val="restart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b/>
                <w:szCs w:val="26"/>
                <w:lang w:val="uk-UA"/>
              </w:rPr>
            </w:pPr>
            <w:r w:rsidRPr="00A15E7B">
              <w:rPr>
                <w:b/>
                <w:szCs w:val="26"/>
                <w:lang w:val="uk-UA"/>
              </w:rPr>
              <w:t>Зміст заходу</w:t>
            </w:r>
          </w:p>
        </w:tc>
        <w:tc>
          <w:tcPr>
            <w:tcW w:w="1496" w:type="dxa"/>
            <w:vMerge w:val="restart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b/>
                <w:szCs w:val="26"/>
                <w:lang w:val="uk-UA"/>
              </w:rPr>
            </w:pPr>
            <w:r w:rsidRPr="00A15E7B">
              <w:rPr>
                <w:b/>
                <w:szCs w:val="26"/>
                <w:lang w:val="uk-UA"/>
              </w:rPr>
              <w:t>Строк виконання заходу (роки)</w:t>
            </w:r>
          </w:p>
        </w:tc>
        <w:tc>
          <w:tcPr>
            <w:tcW w:w="3204" w:type="dxa"/>
            <w:vMerge w:val="restart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b/>
                <w:szCs w:val="26"/>
                <w:lang w:val="uk-UA"/>
              </w:rPr>
            </w:pPr>
            <w:r w:rsidRPr="00A15E7B">
              <w:rPr>
                <w:b/>
                <w:szCs w:val="26"/>
                <w:lang w:val="uk-UA"/>
              </w:rPr>
              <w:t>Відповідальні виконавці</w:t>
            </w:r>
          </w:p>
        </w:tc>
        <w:tc>
          <w:tcPr>
            <w:tcW w:w="1747" w:type="dxa"/>
            <w:vMerge w:val="restart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b/>
                <w:szCs w:val="26"/>
                <w:lang w:val="uk-UA"/>
              </w:rPr>
            </w:pPr>
            <w:r w:rsidRPr="00A15E7B">
              <w:rPr>
                <w:b/>
                <w:szCs w:val="26"/>
                <w:lang w:val="uk-UA"/>
              </w:rPr>
              <w:t>Джерела фінансування</w:t>
            </w:r>
          </w:p>
        </w:tc>
        <w:tc>
          <w:tcPr>
            <w:tcW w:w="5153" w:type="dxa"/>
            <w:gridSpan w:val="6"/>
          </w:tcPr>
          <w:p w:rsidR="00134542" w:rsidRPr="00A15E7B" w:rsidRDefault="00134542" w:rsidP="0065486F">
            <w:pPr>
              <w:pStyle w:val="2"/>
            </w:pPr>
            <w:r w:rsidRPr="00A15E7B">
              <w:t xml:space="preserve">Прогнозований обсяг фінансування, </w:t>
            </w:r>
            <w:proofErr w:type="spellStart"/>
            <w:r w:rsidRPr="00A15E7B">
              <w:t>тис.грн</w:t>
            </w:r>
            <w:proofErr w:type="spellEnd"/>
            <w:r w:rsidRPr="00A15E7B">
              <w:t>.</w:t>
            </w:r>
          </w:p>
        </w:tc>
      </w:tr>
      <w:tr w:rsidR="00134542" w:rsidRPr="00A15E7B" w:rsidTr="0065486F">
        <w:trPr>
          <w:cantSplit/>
        </w:trPr>
        <w:tc>
          <w:tcPr>
            <w:tcW w:w="700" w:type="dxa"/>
            <w:vMerge/>
            <w:vAlign w:val="center"/>
          </w:tcPr>
          <w:p w:rsidR="00134542" w:rsidRPr="00A15E7B" w:rsidRDefault="00134542" w:rsidP="0065486F">
            <w:pPr>
              <w:rPr>
                <w:b/>
                <w:szCs w:val="26"/>
                <w:lang w:val="uk-UA"/>
              </w:rPr>
            </w:pPr>
          </w:p>
        </w:tc>
        <w:tc>
          <w:tcPr>
            <w:tcW w:w="3200" w:type="dxa"/>
            <w:vMerge/>
            <w:vAlign w:val="center"/>
          </w:tcPr>
          <w:p w:rsidR="00134542" w:rsidRPr="00A15E7B" w:rsidRDefault="00134542" w:rsidP="0065486F">
            <w:pPr>
              <w:rPr>
                <w:b/>
                <w:szCs w:val="26"/>
                <w:lang w:val="uk-UA"/>
              </w:rPr>
            </w:pPr>
          </w:p>
        </w:tc>
        <w:tc>
          <w:tcPr>
            <w:tcW w:w="1496" w:type="dxa"/>
            <w:vMerge/>
            <w:vAlign w:val="center"/>
          </w:tcPr>
          <w:p w:rsidR="00134542" w:rsidRPr="00A15E7B" w:rsidRDefault="00134542" w:rsidP="0065486F">
            <w:pPr>
              <w:rPr>
                <w:b/>
                <w:szCs w:val="26"/>
                <w:lang w:val="uk-UA"/>
              </w:rPr>
            </w:pPr>
          </w:p>
        </w:tc>
        <w:tc>
          <w:tcPr>
            <w:tcW w:w="3204" w:type="dxa"/>
            <w:vMerge/>
            <w:vAlign w:val="center"/>
          </w:tcPr>
          <w:p w:rsidR="00134542" w:rsidRPr="00A15E7B" w:rsidRDefault="00134542" w:rsidP="0065486F">
            <w:pPr>
              <w:rPr>
                <w:b/>
                <w:szCs w:val="26"/>
                <w:lang w:val="uk-UA"/>
              </w:rPr>
            </w:pPr>
          </w:p>
        </w:tc>
        <w:tc>
          <w:tcPr>
            <w:tcW w:w="1747" w:type="dxa"/>
            <w:vMerge/>
            <w:vAlign w:val="center"/>
          </w:tcPr>
          <w:p w:rsidR="00134542" w:rsidRPr="00A15E7B" w:rsidRDefault="00134542" w:rsidP="0065486F">
            <w:pPr>
              <w:rPr>
                <w:b/>
                <w:szCs w:val="26"/>
                <w:lang w:val="uk-UA"/>
              </w:rPr>
            </w:pPr>
          </w:p>
        </w:tc>
        <w:tc>
          <w:tcPr>
            <w:tcW w:w="5153" w:type="dxa"/>
            <w:gridSpan w:val="6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b/>
                <w:szCs w:val="26"/>
                <w:lang w:val="uk-UA"/>
              </w:rPr>
            </w:pPr>
            <w:r w:rsidRPr="00A15E7B">
              <w:rPr>
                <w:b/>
                <w:szCs w:val="26"/>
                <w:lang w:val="uk-UA"/>
              </w:rPr>
              <w:t>у тому числі за роками</w:t>
            </w:r>
          </w:p>
        </w:tc>
      </w:tr>
      <w:tr w:rsidR="00134542" w:rsidRPr="00A15E7B" w:rsidTr="0065486F">
        <w:trPr>
          <w:cantSplit/>
        </w:trPr>
        <w:tc>
          <w:tcPr>
            <w:tcW w:w="700" w:type="dxa"/>
            <w:vMerge/>
            <w:vAlign w:val="center"/>
          </w:tcPr>
          <w:p w:rsidR="00134542" w:rsidRPr="00A15E7B" w:rsidRDefault="00134542" w:rsidP="0065486F">
            <w:pPr>
              <w:rPr>
                <w:b/>
                <w:szCs w:val="26"/>
                <w:lang w:val="uk-UA"/>
              </w:rPr>
            </w:pPr>
          </w:p>
        </w:tc>
        <w:tc>
          <w:tcPr>
            <w:tcW w:w="3200" w:type="dxa"/>
            <w:vMerge/>
            <w:vAlign w:val="center"/>
          </w:tcPr>
          <w:p w:rsidR="00134542" w:rsidRPr="00A15E7B" w:rsidRDefault="00134542" w:rsidP="0065486F">
            <w:pPr>
              <w:rPr>
                <w:b/>
                <w:szCs w:val="26"/>
                <w:lang w:val="uk-UA"/>
              </w:rPr>
            </w:pPr>
          </w:p>
        </w:tc>
        <w:tc>
          <w:tcPr>
            <w:tcW w:w="1496" w:type="dxa"/>
            <w:vMerge/>
            <w:vAlign w:val="center"/>
          </w:tcPr>
          <w:p w:rsidR="00134542" w:rsidRPr="00A15E7B" w:rsidRDefault="00134542" w:rsidP="0065486F">
            <w:pPr>
              <w:rPr>
                <w:b/>
                <w:szCs w:val="26"/>
                <w:lang w:val="uk-UA"/>
              </w:rPr>
            </w:pPr>
          </w:p>
        </w:tc>
        <w:tc>
          <w:tcPr>
            <w:tcW w:w="3204" w:type="dxa"/>
            <w:vMerge/>
            <w:vAlign w:val="center"/>
          </w:tcPr>
          <w:p w:rsidR="00134542" w:rsidRPr="00A15E7B" w:rsidRDefault="00134542" w:rsidP="0065486F">
            <w:pPr>
              <w:rPr>
                <w:b/>
                <w:szCs w:val="26"/>
                <w:lang w:val="uk-UA"/>
              </w:rPr>
            </w:pPr>
          </w:p>
        </w:tc>
        <w:tc>
          <w:tcPr>
            <w:tcW w:w="1747" w:type="dxa"/>
            <w:vMerge/>
            <w:vAlign w:val="center"/>
          </w:tcPr>
          <w:p w:rsidR="00134542" w:rsidRPr="00A15E7B" w:rsidRDefault="00134542" w:rsidP="0065486F">
            <w:pPr>
              <w:rPr>
                <w:b/>
                <w:szCs w:val="26"/>
                <w:lang w:val="uk-UA"/>
              </w:rPr>
            </w:pPr>
          </w:p>
        </w:tc>
        <w:tc>
          <w:tcPr>
            <w:tcW w:w="1134" w:type="dxa"/>
          </w:tcPr>
          <w:p w:rsidR="00134542" w:rsidRPr="00A15E7B" w:rsidRDefault="00134542" w:rsidP="0065486F">
            <w:pPr>
              <w:pStyle w:val="5"/>
              <w:rPr>
                <w:lang w:val="uk-UA"/>
              </w:rPr>
            </w:pPr>
            <w:r w:rsidRPr="00A15E7B">
              <w:rPr>
                <w:lang w:val="uk-UA"/>
              </w:rPr>
              <w:t>Всього</w:t>
            </w:r>
          </w:p>
        </w:tc>
        <w:tc>
          <w:tcPr>
            <w:tcW w:w="819" w:type="dxa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b/>
                <w:szCs w:val="26"/>
                <w:lang w:val="uk-UA"/>
              </w:rPr>
            </w:pPr>
            <w:r w:rsidRPr="00A15E7B">
              <w:rPr>
                <w:b/>
                <w:szCs w:val="26"/>
                <w:lang w:val="uk-UA"/>
              </w:rPr>
              <w:t>2016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b/>
                <w:szCs w:val="26"/>
                <w:lang w:val="uk-UA"/>
              </w:rPr>
            </w:pPr>
            <w:r w:rsidRPr="00A15E7B">
              <w:rPr>
                <w:b/>
                <w:szCs w:val="26"/>
                <w:lang w:val="uk-UA"/>
              </w:rPr>
              <w:t>2017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b/>
                <w:szCs w:val="26"/>
                <w:lang w:val="uk-UA"/>
              </w:rPr>
            </w:pPr>
            <w:r w:rsidRPr="00A15E7B">
              <w:rPr>
                <w:b/>
                <w:szCs w:val="26"/>
                <w:lang w:val="uk-UA"/>
              </w:rPr>
              <w:t>2018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b/>
                <w:szCs w:val="26"/>
                <w:lang w:val="uk-UA"/>
              </w:rPr>
            </w:pPr>
            <w:r w:rsidRPr="00A15E7B">
              <w:rPr>
                <w:b/>
                <w:szCs w:val="26"/>
                <w:lang w:val="uk-UA"/>
              </w:rPr>
              <w:t>2019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b/>
                <w:szCs w:val="26"/>
                <w:lang w:val="uk-UA"/>
              </w:rPr>
            </w:pPr>
            <w:r w:rsidRPr="00A15E7B">
              <w:rPr>
                <w:b/>
                <w:szCs w:val="26"/>
                <w:lang w:val="uk-UA"/>
              </w:rPr>
              <w:t>2020</w:t>
            </w:r>
          </w:p>
        </w:tc>
      </w:tr>
    </w:tbl>
    <w:p w:rsidR="00134542" w:rsidRPr="00A15E7B" w:rsidRDefault="00134542" w:rsidP="00134542">
      <w:pPr>
        <w:spacing w:line="288" w:lineRule="auto"/>
        <w:jc w:val="center"/>
        <w:rPr>
          <w:b/>
          <w:sz w:val="10"/>
          <w:szCs w:val="2"/>
          <w:lang w:val="uk-UA"/>
        </w:rPr>
      </w:pPr>
    </w:p>
    <w:tbl>
      <w:tblPr>
        <w:tblW w:w="15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3200"/>
        <w:gridCol w:w="1500"/>
        <w:gridCol w:w="3200"/>
        <w:gridCol w:w="1800"/>
        <w:gridCol w:w="1100"/>
        <w:gridCol w:w="800"/>
        <w:gridCol w:w="800"/>
        <w:gridCol w:w="800"/>
        <w:gridCol w:w="800"/>
        <w:gridCol w:w="800"/>
      </w:tblGrid>
      <w:tr w:rsidR="00134542" w:rsidRPr="00A15E7B" w:rsidTr="0065486F">
        <w:trPr>
          <w:cantSplit/>
          <w:trHeight w:val="380"/>
          <w:tblHeader/>
        </w:trPr>
        <w:tc>
          <w:tcPr>
            <w:tcW w:w="700" w:type="dxa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szCs w:val="26"/>
                <w:lang w:val="uk-UA"/>
              </w:rPr>
            </w:pPr>
            <w:r w:rsidRPr="00A15E7B">
              <w:rPr>
                <w:szCs w:val="26"/>
                <w:lang w:val="uk-UA"/>
              </w:rPr>
              <w:t>1</w:t>
            </w:r>
          </w:p>
        </w:tc>
        <w:tc>
          <w:tcPr>
            <w:tcW w:w="3200" w:type="dxa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szCs w:val="28"/>
                <w:lang w:val="uk-UA"/>
              </w:rPr>
            </w:pPr>
            <w:r w:rsidRPr="00A15E7B">
              <w:rPr>
                <w:szCs w:val="28"/>
                <w:lang w:val="uk-UA"/>
              </w:rPr>
              <w:t>2</w:t>
            </w:r>
          </w:p>
        </w:tc>
        <w:tc>
          <w:tcPr>
            <w:tcW w:w="1500" w:type="dxa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3</w:t>
            </w:r>
          </w:p>
        </w:tc>
        <w:tc>
          <w:tcPr>
            <w:tcW w:w="3200" w:type="dxa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4</w:t>
            </w:r>
          </w:p>
        </w:tc>
        <w:tc>
          <w:tcPr>
            <w:tcW w:w="1800" w:type="dxa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5</w:t>
            </w:r>
          </w:p>
        </w:tc>
        <w:tc>
          <w:tcPr>
            <w:tcW w:w="1100" w:type="dxa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szCs w:val="26"/>
                <w:lang w:val="uk-UA"/>
              </w:rPr>
            </w:pPr>
            <w:r w:rsidRPr="00A15E7B">
              <w:rPr>
                <w:szCs w:val="26"/>
                <w:lang w:val="uk-UA"/>
              </w:rPr>
              <w:t>6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szCs w:val="26"/>
                <w:lang w:val="uk-UA"/>
              </w:rPr>
            </w:pPr>
            <w:r w:rsidRPr="00A15E7B">
              <w:rPr>
                <w:szCs w:val="26"/>
                <w:lang w:val="uk-UA"/>
              </w:rPr>
              <w:t>7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szCs w:val="26"/>
                <w:lang w:val="uk-UA"/>
              </w:rPr>
            </w:pPr>
            <w:r w:rsidRPr="00A15E7B">
              <w:rPr>
                <w:szCs w:val="26"/>
                <w:lang w:val="uk-UA"/>
              </w:rPr>
              <w:t>8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szCs w:val="26"/>
                <w:lang w:val="uk-UA"/>
              </w:rPr>
            </w:pPr>
            <w:r w:rsidRPr="00A15E7B">
              <w:rPr>
                <w:szCs w:val="26"/>
                <w:lang w:val="uk-UA"/>
              </w:rPr>
              <w:t>9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szCs w:val="26"/>
                <w:lang w:val="uk-UA"/>
              </w:rPr>
            </w:pPr>
            <w:r w:rsidRPr="00A15E7B">
              <w:rPr>
                <w:szCs w:val="26"/>
                <w:lang w:val="uk-UA"/>
              </w:rPr>
              <w:t>10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spacing w:line="288" w:lineRule="auto"/>
              <w:jc w:val="center"/>
              <w:rPr>
                <w:szCs w:val="26"/>
                <w:lang w:val="uk-UA"/>
              </w:rPr>
            </w:pPr>
            <w:r w:rsidRPr="00A15E7B">
              <w:rPr>
                <w:szCs w:val="26"/>
                <w:lang w:val="uk-UA"/>
              </w:rPr>
              <w:t>11</w:t>
            </w:r>
          </w:p>
        </w:tc>
      </w:tr>
      <w:tr w:rsidR="00134542" w:rsidRPr="00A15E7B" w:rsidTr="0065486F">
        <w:trPr>
          <w:cantSplit/>
          <w:trHeight w:val="1140"/>
        </w:trPr>
        <w:tc>
          <w:tcPr>
            <w:tcW w:w="7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3200" w:type="dxa"/>
          </w:tcPr>
          <w:p w:rsidR="00134542" w:rsidRPr="00A15E7B" w:rsidRDefault="00134542" w:rsidP="0065486F">
            <w:pPr>
              <w:jc w:val="both"/>
              <w:rPr>
                <w:szCs w:val="26"/>
                <w:lang w:val="uk-UA"/>
              </w:rPr>
            </w:pPr>
            <w:r w:rsidRPr="00A15E7B">
              <w:rPr>
                <w:szCs w:val="26"/>
                <w:lang w:val="uk-UA"/>
              </w:rPr>
              <w:t xml:space="preserve">Виготовлення матеріалів агітації щодо військової служби в Збройних Силах України </w:t>
            </w:r>
          </w:p>
        </w:tc>
        <w:tc>
          <w:tcPr>
            <w:tcW w:w="15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2016-2020</w:t>
            </w:r>
          </w:p>
        </w:tc>
        <w:tc>
          <w:tcPr>
            <w:tcW w:w="32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 xml:space="preserve">Райдержадміністрація, </w:t>
            </w:r>
            <w:proofErr w:type="spellStart"/>
            <w:r w:rsidRPr="00A15E7B">
              <w:rPr>
                <w:szCs w:val="26"/>
                <w:lang w:val="uk-UA"/>
              </w:rPr>
              <w:t>Березнівський</w:t>
            </w:r>
            <w:proofErr w:type="spellEnd"/>
            <w:r w:rsidRPr="00A15E7B">
              <w:rPr>
                <w:szCs w:val="26"/>
                <w:lang w:val="uk-UA"/>
              </w:rPr>
              <w:t xml:space="preserve"> районний військовий  комісаріат</w:t>
            </w:r>
          </w:p>
        </w:tc>
        <w:tc>
          <w:tcPr>
            <w:tcW w:w="1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Районний бюджет</w:t>
            </w:r>
          </w:p>
        </w:tc>
        <w:tc>
          <w:tcPr>
            <w:tcW w:w="11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20,0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4,0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szCs w:val="26"/>
                <w:lang w:val="uk-UA"/>
              </w:rPr>
            </w:pPr>
            <w:r w:rsidRPr="00A15E7B">
              <w:rPr>
                <w:szCs w:val="26"/>
                <w:lang w:val="uk-UA"/>
              </w:rPr>
              <w:t>4,0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szCs w:val="26"/>
                <w:lang w:val="uk-UA"/>
              </w:rPr>
            </w:pPr>
            <w:r w:rsidRPr="00A15E7B">
              <w:rPr>
                <w:szCs w:val="26"/>
                <w:lang w:val="uk-UA"/>
              </w:rPr>
              <w:t>4,0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szCs w:val="26"/>
                <w:lang w:val="uk-UA"/>
              </w:rPr>
            </w:pPr>
            <w:r w:rsidRPr="00A15E7B">
              <w:rPr>
                <w:szCs w:val="26"/>
                <w:lang w:val="uk-UA"/>
              </w:rPr>
              <w:t>4,0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szCs w:val="26"/>
                <w:lang w:val="uk-UA"/>
              </w:rPr>
            </w:pPr>
            <w:r w:rsidRPr="00A15E7B">
              <w:rPr>
                <w:szCs w:val="26"/>
                <w:lang w:val="uk-UA"/>
              </w:rPr>
              <w:t>4,0</w:t>
            </w:r>
          </w:p>
        </w:tc>
      </w:tr>
      <w:tr w:rsidR="00134542" w:rsidRPr="00A15E7B" w:rsidTr="0065486F">
        <w:trPr>
          <w:cantSplit/>
          <w:trHeight w:val="1202"/>
        </w:trPr>
        <w:tc>
          <w:tcPr>
            <w:tcW w:w="7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lastRenderedPageBreak/>
              <w:t>2.</w:t>
            </w:r>
          </w:p>
        </w:tc>
        <w:tc>
          <w:tcPr>
            <w:tcW w:w="3200" w:type="dxa"/>
          </w:tcPr>
          <w:p w:rsidR="00134542" w:rsidRPr="00A15E7B" w:rsidRDefault="00134542" w:rsidP="0065486F">
            <w:pPr>
              <w:jc w:val="both"/>
              <w:rPr>
                <w:szCs w:val="26"/>
                <w:lang w:val="uk-UA"/>
              </w:rPr>
            </w:pPr>
            <w:r w:rsidRPr="00A15E7B">
              <w:rPr>
                <w:szCs w:val="26"/>
                <w:lang w:val="uk-UA"/>
              </w:rPr>
              <w:t xml:space="preserve">Рекламування військової служби в Збройних Силах України у засобах  масової інформації </w:t>
            </w:r>
          </w:p>
        </w:tc>
        <w:tc>
          <w:tcPr>
            <w:tcW w:w="15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2016-2020</w:t>
            </w:r>
          </w:p>
        </w:tc>
        <w:tc>
          <w:tcPr>
            <w:tcW w:w="32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 xml:space="preserve">Райдержадміністрація, </w:t>
            </w:r>
            <w:proofErr w:type="spellStart"/>
            <w:r w:rsidRPr="00A15E7B">
              <w:rPr>
                <w:szCs w:val="26"/>
                <w:lang w:val="uk-UA"/>
              </w:rPr>
              <w:t>Березнівський</w:t>
            </w:r>
            <w:proofErr w:type="spellEnd"/>
            <w:r w:rsidRPr="00A15E7B">
              <w:rPr>
                <w:szCs w:val="26"/>
                <w:lang w:val="uk-UA"/>
              </w:rPr>
              <w:t xml:space="preserve"> районний військовий  комісаріат</w:t>
            </w:r>
          </w:p>
        </w:tc>
        <w:tc>
          <w:tcPr>
            <w:tcW w:w="1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Районний бюджет</w:t>
            </w:r>
          </w:p>
        </w:tc>
        <w:tc>
          <w:tcPr>
            <w:tcW w:w="11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40,0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8,0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szCs w:val="26"/>
                <w:lang w:val="uk-UA"/>
              </w:rPr>
            </w:pPr>
            <w:r w:rsidRPr="00A15E7B">
              <w:rPr>
                <w:szCs w:val="26"/>
                <w:lang w:val="uk-UA"/>
              </w:rPr>
              <w:t>8,0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szCs w:val="26"/>
                <w:lang w:val="uk-UA"/>
              </w:rPr>
            </w:pPr>
            <w:r w:rsidRPr="00A15E7B">
              <w:rPr>
                <w:szCs w:val="26"/>
                <w:lang w:val="uk-UA"/>
              </w:rPr>
              <w:t>8,0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szCs w:val="26"/>
                <w:lang w:val="uk-UA"/>
              </w:rPr>
            </w:pPr>
            <w:r w:rsidRPr="00A15E7B">
              <w:rPr>
                <w:szCs w:val="26"/>
                <w:lang w:val="uk-UA"/>
              </w:rPr>
              <w:t>8,0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szCs w:val="26"/>
                <w:lang w:val="uk-UA"/>
              </w:rPr>
            </w:pPr>
            <w:r w:rsidRPr="00A15E7B">
              <w:rPr>
                <w:szCs w:val="26"/>
                <w:lang w:val="uk-UA"/>
              </w:rPr>
              <w:t>8,0</w:t>
            </w:r>
          </w:p>
        </w:tc>
      </w:tr>
      <w:tr w:rsidR="00134542" w:rsidRPr="00A15E7B" w:rsidTr="0065486F">
        <w:trPr>
          <w:trHeight w:val="966"/>
        </w:trPr>
        <w:tc>
          <w:tcPr>
            <w:tcW w:w="7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3.</w:t>
            </w:r>
          </w:p>
        </w:tc>
        <w:tc>
          <w:tcPr>
            <w:tcW w:w="3200" w:type="dxa"/>
          </w:tcPr>
          <w:p w:rsidR="00134542" w:rsidRPr="00A15E7B" w:rsidRDefault="00134542" w:rsidP="0065486F">
            <w:pPr>
              <w:jc w:val="both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 xml:space="preserve">Обладнання призовної дільниці меблями </w:t>
            </w:r>
          </w:p>
        </w:tc>
        <w:tc>
          <w:tcPr>
            <w:tcW w:w="1500" w:type="dxa"/>
          </w:tcPr>
          <w:p w:rsidR="00134542" w:rsidRPr="00A15E7B" w:rsidRDefault="00134542" w:rsidP="0065486F">
            <w:pPr>
              <w:jc w:val="center"/>
              <w:rPr>
                <w:b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2016-2017</w:t>
            </w:r>
          </w:p>
        </w:tc>
        <w:tc>
          <w:tcPr>
            <w:tcW w:w="3200" w:type="dxa"/>
          </w:tcPr>
          <w:p w:rsidR="00134542" w:rsidRPr="00A15E7B" w:rsidRDefault="00134542" w:rsidP="0065486F">
            <w:pPr>
              <w:jc w:val="center"/>
              <w:rPr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 xml:space="preserve">Райдержадміністрація, </w:t>
            </w:r>
            <w:proofErr w:type="spellStart"/>
            <w:r w:rsidRPr="00A15E7B">
              <w:rPr>
                <w:szCs w:val="26"/>
                <w:lang w:val="uk-UA"/>
              </w:rPr>
              <w:t>Березнівський</w:t>
            </w:r>
            <w:proofErr w:type="spellEnd"/>
            <w:r w:rsidRPr="00A15E7B">
              <w:rPr>
                <w:szCs w:val="26"/>
                <w:lang w:val="uk-UA"/>
              </w:rPr>
              <w:t xml:space="preserve"> районний військовий  комісаріат</w:t>
            </w:r>
          </w:p>
        </w:tc>
        <w:tc>
          <w:tcPr>
            <w:tcW w:w="1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 xml:space="preserve">Районний бюджет </w:t>
            </w:r>
          </w:p>
        </w:tc>
        <w:tc>
          <w:tcPr>
            <w:tcW w:w="11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30,0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20,0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10,0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-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-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-</w:t>
            </w:r>
          </w:p>
        </w:tc>
      </w:tr>
      <w:tr w:rsidR="00134542" w:rsidRPr="00A15E7B" w:rsidTr="0065486F">
        <w:trPr>
          <w:trHeight w:val="1209"/>
        </w:trPr>
        <w:tc>
          <w:tcPr>
            <w:tcW w:w="7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4.</w:t>
            </w:r>
          </w:p>
        </w:tc>
        <w:tc>
          <w:tcPr>
            <w:tcW w:w="3200" w:type="dxa"/>
          </w:tcPr>
          <w:p w:rsidR="00134542" w:rsidRPr="00A15E7B" w:rsidRDefault="00134542" w:rsidP="0065486F">
            <w:pPr>
              <w:jc w:val="both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Придбання конвертів та поштових марок для проведення оповіщення призовників та пересилки особових справ</w:t>
            </w:r>
          </w:p>
        </w:tc>
        <w:tc>
          <w:tcPr>
            <w:tcW w:w="15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2016-2020</w:t>
            </w:r>
          </w:p>
        </w:tc>
        <w:tc>
          <w:tcPr>
            <w:tcW w:w="32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 xml:space="preserve">Райдержадміністрація, </w:t>
            </w:r>
            <w:proofErr w:type="spellStart"/>
            <w:r w:rsidRPr="00A15E7B">
              <w:rPr>
                <w:szCs w:val="26"/>
                <w:lang w:val="uk-UA"/>
              </w:rPr>
              <w:t>Березнівський</w:t>
            </w:r>
            <w:proofErr w:type="spellEnd"/>
            <w:r w:rsidRPr="00A15E7B">
              <w:rPr>
                <w:szCs w:val="26"/>
                <w:lang w:val="uk-UA"/>
              </w:rPr>
              <w:t xml:space="preserve"> районний військовий  комісаріат</w:t>
            </w:r>
          </w:p>
        </w:tc>
        <w:tc>
          <w:tcPr>
            <w:tcW w:w="1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 xml:space="preserve">Районний бюджет </w:t>
            </w:r>
          </w:p>
        </w:tc>
        <w:tc>
          <w:tcPr>
            <w:tcW w:w="11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15,0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3,0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3,0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3,0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3,0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3,0</w:t>
            </w:r>
          </w:p>
        </w:tc>
      </w:tr>
      <w:tr w:rsidR="00134542" w:rsidRPr="00A15E7B" w:rsidTr="0065486F">
        <w:trPr>
          <w:trHeight w:val="761"/>
        </w:trPr>
        <w:tc>
          <w:tcPr>
            <w:tcW w:w="7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5.</w:t>
            </w:r>
          </w:p>
        </w:tc>
        <w:tc>
          <w:tcPr>
            <w:tcW w:w="3200" w:type="dxa"/>
          </w:tcPr>
          <w:p w:rsidR="00134542" w:rsidRPr="00A15E7B" w:rsidRDefault="00134542" w:rsidP="0065486F">
            <w:pPr>
              <w:jc w:val="both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 xml:space="preserve">Відправка призовників на            обласний збірний пункт </w:t>
            </w:r>
          </w:p>
        </w:tc>
        <w:tc>
          <w:tcPr>
            <w:tcW w:w="15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2016-2020</w:t>
            </w:r>
          </w:p>
        </w:tc>
        <w:tc>
          <w:tcPr>
            <w:tcW w:w="32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 xml:space="preserve">Райдержадміністрація, </w:t>
            </w:r>
            <w:proofErr w:type="spellStart"/>
            <w:r w:rsidRPr="00A15E7B">
              <w:rPr>
                <w:szCs w:val="26"/>
                <w:lang w:val="uk-UA"/>
              </w:rPr>
              <w:t>Березнівський</w:t>
            </w:r>
            <w:proofErr w:type="spellEnd"/>
            <w:r w:rsidRPr="00A15E7B">
              <w:rPr>
                <w:szCs w:val="26"/>
                <w:lang w:val="uk-UA"/>
              </w:rPr>
              <w:t xml:space="preserve"> районний військовий  комісаріат</w:t>
            </w:r>
          </w:p>
        </w:tc>
        <w:tc>
          <w:tcPr>
            <w:tcW w:w="1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 xml:space="preserve">Районний бюджет </w:t>
            </w:r>
          </w:p>
        </w:tc>
        <w:tc>
          <w:tcPr>
            <w:tcW w:w="11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100,0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20,0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20,0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20,0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20,0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20,0</w:t>
            </w:r>
          </w:p>
        </w:tc>
      </w:tr>
      <w:tr w:rsidR="00134542" w:rsidRPr="00A15E7B" w:rsidTr="0065486F">
        <w:trPr>
          <w:trHeight w:val="582"/>
        </w:trPr>
        <w:tc>
          <w:tcPr>
            <w:tcW w:w="7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6.</w:t>
            </w:r>
          </w:p>
        </w:tc>
        <w:tc>
          <w:tcPr>
            <w:tcW w:w="3200" w:type="dxa"/>
          </w:tcPr>
          <w:p w:rsidR="00134542" w:rsidRPr="00A15E7B" w:rsidRDefault="00134542" w:rsidP="0065486F">
            <w:pPr>
              <w:jc w:val="both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 xml:space="preserve">Забезпечення призовної дільниці   </w:t>
            </w:r>
            <w:proofErr w:type="spellStart"/>
            <w:r w:rsidRPr="00A15E7B">
              <w:rPr>
                <w:bCs/>
                <w:szCs w:val="26"/>
                <w:lang w:val="uk-UA"/>
              </w:rPr>
              <w:t>матеріально-</w:t>
            </w:r>
            <w:proofErr w:type="spellEnd"/>
            <w:r w:rsidRPr="00A15E7B">
              <w:rPr>
                <w:bCs/>
                <w:szCs w:val="26"/>
                <w:lang w:val="uk-UA"/>
              </w:rPr>
              <w:t xml:space="preserve"> технічним господарським  майном, миючими  та санітарно-гігієнічними засобами </w:t>
            </w:r>
          </w:p>
        </w:tc>
        <w:tc>
          <w:tcPr>
            <w:tcW w:w="15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2016-2020</w:t>
            </w:r>
          </w:p>
        </w:tc>
        <w:tc>
          <w:tcPr>
            <w:tcW w:w="32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 xml:space="preserve">Райдержадміністрація, </w:t>
            </w:r>
            <w:proofErr w:type="spellStart"/>
            <w:r w:rsidRPr="00A15E7B">
              <w:rPr>
                <w:szCs w:val="26"/>
                <w:lang w:val="uk-UA"/>
              </w:rPr>
              <w:t>Березнівський</w:t>
            </w:r>
            <w:proofErr w:type="spellEnd"/>
            <w:r w:rsidRPr="00A15E7B">
              <w:rPr>
                <w:szCs w:val="26"/>
                <w:lang w:val="uk-UA"/>
              </w:rPr>
              <w:t xml:space="preserve"> районний військовий  комісаріат</w:t>
            </w:r>
          </w:p>
        </w:tc>
        <w:tc>
          <w:tcPr>
            <w:tcW w:w="1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 xml:space="preserve">Районний бюджет </w:t>
            </w:r>
          </w:p>
        </w:tc>
        <w:tc>
          <w:tcPr>
            <w:tcW w:w="11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25,0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5,0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5,0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5,0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5,0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5,0</w:t>
            </w:r>
          </w:p>
        </w:tc>
      </w:tr>
      <w:tr w:rsidR="00134542" w:rsidRPr="00A15E7B" w:rsidTr="0065486F">
        <w:trPr>
          <w:trHeight w:val="1246"/>
        </w:trPr>
        <w:tc>
          <w:tcPr>
            <w:tcW w:w="7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7.</w:t>
            </w:r>
          </w:p>
        </w:tc>
        <w:tc>
          <w:tcPr>
            <w:tcW w:w="3200" w:type="dxa"/>
          </w:tcPr>
          <w:p w:rsidR="00134542" w:rsidRPr="00A15E7B" w:rsidRDefault="00134542" w:rsidP="0065486F">
            <w:pPr>
              <w:jc w:val="both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 xml:space="preserve">Придбання  комп’ютерної, копіювальної та іншої оргтехніки,  витратних матеріалів,   канцелярських </w:t>
            </w:r>
            <w:r w:rsidRPr="00A15E7B">
              <w:rPr>
                <w:bCs/>
                <w:szCs w:val="26"/>
                <w:lang w:val="uk-UA"/>
              </w:rPr>
              <w:lastRenderedPageBreak/>
              <w:t xml:space="preserve">товарів, технічних засобів </w:t>
            </w:r>
          </w:p>
        </w:tc>
        <w:tc>
          <w:tcPr>
            <w:tcW w:w="15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lastRenderedPageBreak/>
              <w:t>2016-2020</w:t>
            </w:r>
          </w:p>
        </w:tc>
        <w:tc>
          <w:tcPr>
            <w:tcW w:w="32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 xml:space="preserve">Райдержадміністрація, </w:t>
            </w:r>
            <w:proofErr w:type="spellStart"/>
            <w:r w:rsidRPr="00A15E7B">
              <w:rPr>
                <w:szCs w:val="26"/>
                <w:lang w:val="uk-UA"/>
              </w:rPr>
              <w:t>Березнівський</w:t>
            </w:r>
            <w:proofErr w:type="spellEnd"/>
            <w:r w:rsidRPr="00A15E7B">
              <w:rPr>
                <w:szCs w:val="26"/>
                <w:lang w:val="uk-UA"/>
              </w:rPr>
              <w:t xml:space="preserve"> районний військовий  комісаріат</w:t>
            </w:r>
          </w:p>
        </w:tc>
        <w:tc>
          <w:tcPr>
            <w:tcW w:w="1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 xml:space="preserve">Районний бюджет </w:t>
            </w:r>
          </w:p>
        </w:tc>
        <w:tc>
          <w:tcPr>
            <w:tcW w:w="11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150,0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30,0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30,0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30,0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30,0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30,0</w:t>
            </w:r>
          </w:p>
        </w:tc>
      </w:tr>
      <w:tr w:rsidR="00134542" w:rsidRPr="00A15E7B" w:rsidTr="0065486F">
        <w:trPr>
          <w:trHeight w:val="934"/>
        </w:trPr>
        <w:tc>
          <w:tcPr>
            <w:tcW w:w="7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lastRenderedPageBreak/>
              <w:t>8.</w:t>
            </w:r>
          </w:p>
        </w:tc>
        <w:tc>
          <w:tcPr>
            <w:tcW w:w="3200" w:type="dxa"/>
          </w:tcPr>
          <w:p w:rsidR="00134542" w:rsidRPr="00A15E7B" w:rsidRDefault="00134542" w:rsidP="0065486F">
            <w:pPr>
              <w:jc w:val="both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Обладнання народознавчої світлиці в приміщенні     призовної дільниці</w:t>
            </w:r>
          </w:p>
        </w:tc>
        <w:tc>
          <w:tcPr>
            <w:tcW w:w="15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2016</w:t>
            </w:r>
          </w:p>
        </w:tc>
        <w:tc>
          <w:tcPr>
            <w:tcW w:w="32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 xml:space="preserve">Райдержадміністрація, </w:t>
            </w:r>
            <w:proofErr w:type="spellStart"/>
            <w:r w:rsidRPr="00A15E7B">
              <w:rPr>
                <w:szCs w:val="26"/>
                <w:lang w:val="uk-UA"/>
              </w:rPr>
              <w:t>Березнівський</w:t>
            </w:r>
            <w:proofErr w:type="spellEnd"/>
            <w:r w:rsidRPr="00A15E7B">
              <w:rPr>
                <w:szCs w:val="26"/>
                <w:lang w:val="uk-UA"/>
              </w:rPr>
              <w:t xml:space="preserve"> районний військовий  комісаріат</w:t>
            </w:r>
          </w:p>
        </w:tc>
        <w:tc>
          <w:tcPr>
            <w:tcW w:w="1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 xml:space="preserve">Районний бюджет </w:t>
            </w:r>
          </w:p>
        </w:tc>
        <w:tc>
          <w:tcPr>
            <w:tcW w:w="11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25,0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25,0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-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-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-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  <w:r w:rsidRPr="00A15E7B">
              <w:rPr>
                <w:bCs/>
                <w:szCs w:val="26"/>
                <w:lang w:val="uk-UA"/>
              </w:rPr>
              <w:t>-</w:t>
            </w:r>
          </w:p>
        </w:tc>
      </w:tr>
      <w:tr w:rsidR="00134542" w:rsidRPr="00A15E7B" w:rsidTr="0065486F">
        <w:trPr>
          <w:trHeight w:val="419"/>
        </w:trPr>
        <w:tc>
          <w:tcPr>
            <w:tcW w:w="7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</w:p>
        </w:tc>
        <w:tc>
          <w:tcPr>
            <w:tcW w:w="3200" w:type="dxa"/>
          </w:tcPr>
          <w:p w:rsidR="00134542" w:rsidRPr="00A15E7B" w:rsidRDefault="00134542" w:rsidP="0065486F">
            <w:pPr>
              <w:jc w:val="both"/>
              <w:rPr>
                <w:b/>
                <w:bCs/>
                <w:szCs w:val="26"/>
                <w:lang w:val="uk-UA"/>
              </w:rPr>
            </w:pPr>
            <w:r w:rsidRPr="00A15E7B">
              <w:rPr>
                <w:b/>
                <w:bCs/>
                <w:szCs w:val="26"/>
                <w:lang w:val="uk-UA"/>
              </w:rPr>
              <w:t>ВСЬОГО</w:t>
            </w:r>
          </w:p>
        </w:tc>
        <w:tc>
          <w:tcPr>
            <w:tcW w:w="15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</w:p>
        </w:tc>
        <w:tc>
          <w:tcPr>
            <w:tcW w:w="32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</w:p>
        </w:tc>
        <w:tc>
          <w:tcPr>
            <w:tcW w:w="1800" w:type="dxa"/>
          </w:tcPr>
          <w:p w:rsidR="00134542" w:rsidRPr="00A15E7B" w:rsidRDefault="00134542" w:rsidP="0065486F">
            <w:pPr>
              <w:jc w:val="center"/>
              <w:rPr>
                <w:bCs/>
                <w:szCs w:val="26"/>
                <w:lang w:val="uk-UA"/>
              </w:rPr>
            </w:pPr>
          </w:p>
        </w:tc>
        <w:tc>
          <w:tcPr>
            <w:tcW w:w="1100" w:type="dxa"/>
          </w:tcPr>
          <w:p w:rsidR="00134542" w:rsidRPr="00A15E7B" w:rsidRDefault="00134542" w:rsidP="0065486F">
            <w:pPr>
              <w:jc w:val="center"/>
              <w:rPr>
                <w:b/>
                <w:bCs/>
                <w:szCs w:val="26"/>
                <w:lang w:val="uk-UA"/>
              </w:rPr>
            </w:pPr>
            <w:r w:rsidRPr="00A15E7B">
              <w:rPr>
                <w:b/>
                <w:bCs/>
                <w:szCs w:val="26"/>
                <w:lang w:val="uk-UA"/>
              </w:rPr>
              <w:t>405,0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/>
                <w:bCs/>
                <w:szCs w:val="26"/>
                <w:lang w:val="uk-UA"/>
              </w:rPr>
            </w:pPr>
            <w:r w:rsidRPr="00A15E7B">
              <w:rPr>
                <w:b/>
                <w:bCs/>
                <w:szCs w:val="26"/>
                <w:lang w:val="uk-UA"/>
              </w:rPr>
              <w:t>115,0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/>
                <w:bCs/>
                <w:szCs w:val="26"/>
                <w:lang w:val="uk-UA"/>
              </w:rPr>
            </w:pPr>
            <w:r w:rsidRPr="00A15E7B">
              <w:rPr>
                <w:b/>
                <w:bCs/>
                <w:szCs w:val="26"/>
                <w:lang w:val="uk-UA"/>
              </w:rPr>
              <w:t>80,0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/>
                <w:bCs/>
                <w:szCs w:val="26"/>
                <w:lang w:val="uk-UA"/>
              </w:rPr>
            </w:pPr>
            <w:r w:rsidRPr="00A15E7B">
              <w:rPr>
                <w:b/>
                <w:bCs/>
                <w:szCs w:val="26"/>
                <w:lang w:val="uk-UA"/>
              </w:rPr>
              <w:t>70,0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/>
                <w:bCs/>
                <w:szCs w:val="26"/>
                <w:lang w:val="uk-UA"/>
              </w:rPr>
            </w:pPr>
            <w:r w:rsidRPr="00A15E7B">
              <w:rPr>
                <w:b/>
                <w:bCs/>
                <w:szCs w:val="26"/>
                <w:lang w:val="uk-UA"/>
              </w:rPr>
              <w:t>70,0</w:t>
            </w:r>
          </w:p>
        </w:tc>
        <w:tc>
          <w:tcPr>
            <w:tcW w:w="800" w:type="dxa"/>
          </w:tcPr>
          <w:p w:rsidR="00134542" w:rsidRPr="00A15E7B" w:rsidRDefault="00134542" w:rsidP="0065486F">
            <w:pPr>
              <w:jc w:val="center"/>
              <w:rPr>
                <w:b/>
                <w:bCs/>
                <w:szCs w:val="26"/>
                <w:lang w:val="uk-UA"/>
              </w:rPr>
            </w:pPr>
            <w:r w:rsidRPr="00A15E7B">
              <w:rPr>
                <w:b/>
                <w:bCs/>
                <w:szCs w:val="26"/>
                <w:lang w:val="uk-UA"/>
              </w:rPr>
              <w:t>70,0</w:t>
            </w:r>
          </w:p>
        </w:tc>
      </w:tr>
    </w:tbl>
    <w:p w:rsidR="00134542" w:rsidRPr="00A15E7B" w:rsidRDefault="00134542" w:rsidP="00134542">
      <w:pPr>
        <w:jc w:val="center"/>
        <w:rPr>
          <w:color w:val="FF0000"/>
          <w:sz w:val="26"/>
          <w:szCs w:val="26"/>
          <w:lang w:val="uk-UA"/>
        </w:rPr>
      </w:pPr>
      <w:r w:rsidRPr="00A15E7B">
        <w:rPr>
          <w:color w:val="FF0000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</w:t>
      </w:r>
    </w:p>
    <w:p w:rsidR="00134542" w:rsidRPr="00A15E7B" w:rsidRDefault="00134542" w:rsidP="00134542">
      <w:pPr>
        <w:jc w:val="center"/>
        <w:rPr>
          <w:color w:val="FF0000"/>
          <w:sz w:val="26"/>
          <w:szCs w:val="26"/>
          <w:lang w:val="uk-UA"/>
        </w:rPr>
      </w:pPr>
    </w:p>
    <w:p w:rsidR="00134542" w:rsidRPr="00A15E7B" w:rsidRDefault="00134542" w:rsidP="00134542">
      <w:pPr>
        <w:jc w:val="center"/>
        <w:rPr>
          <w:color w:val="FF0000"/>
          <w:sz w:val="26"/>
          <w:szCs w:val="26"/>
          <w:lang w:val="uk-UA"/>
        </w:rPr>
      </w:pPr>
    </w:p>
    <w:p w:rsidR="00134542" w:rsidRPr="00A15E7B" w:rsidRDefault="00134542" w:rsidP="00134542">
      <w:pPr>
        <w:jc w:val="center"/>
        <w:rPr>
          <w:color w:val="FF0000"/>
          <w:sz w:val="26"/>
          <w:szCs w:val="26"/>
          <w:lang w:val="uk-UA"/>
        </w:rPr>
      </w:pPr>
    </w:p>
    <w:p w:rsidR="00134542" w:rsidRPr="00A15E7B" w:rsidRDefault="00134542" w:rsidP="00134542">
      <w:pPr>
        <w:jc w:val="center"/>
        <w:rPr>
          <w:color w:val="FF0000"/>
          <w:sz w:val="26"/>
          <w:szCs w:val="26"/>
          <w:lang w:val="uk-UA"/>
        </w:rPr>
      </w:pPr>
    </w:p>
    <w:p w:rsidR="00134542" w:rsidRPr="00A15E7B" w:rsidRDefault="00134542" w:rsidP="00134542">
      <w:pPr>
        <w:jc w:val="center"/>
        <w:rPr>
          <w:color w:val="FF0000"/>
          <w:sz w:val="26"/>
          <w:szCs w:val="26"/>
          <w:lang w:val="uk-UA"/>
        </w:rPr>
      </w:pPr>
    </w:p>
    <w:p w:rsidR="00134542" w:rsidRPr="00A15E7B" w:rsidRDefault="00134542" w:rsidP="00134542">
      <w:pPr>
        <w:jc w:val="center"/>
        <w:rPr>
          <w:color w:val="FF0000"/>
          <w:sz w:val="26"/>
          <w:szCs w:val="26"/>
          <w:lang w:val="uk-UA"/>
        </w:rPr>
      </w:pPr>
    </w:p>
    <w:p w:rsidR="00134542" w:rsidRPr="00A15E7B" w:rsidRDefault="00134542" w:rsidP="00134542">
      <w:pPr>
        <w:jc w:val="center"/>
        <w:rPr>
          <w:color w:val="FF0000"/>
          <w:sz w:val="26"/>
          <w:szCs w:val="26"/>
          <w:lang w:val="uk-UA"/>
        </w:rPr>
      </w:pPr>
    </w:p>
    <w:p w:rsidR="00134542" w:rsidRPr="00A15E7B" w:rsidRDefault="00134542" w:rsidP="00134542">
      <w:pPr>
        <w:rPr>
          <w:color w:val="FF0000"/>
          <w:sz w:val="26"/>
          <w:szCs w:val="26"/>
          <w:lang w:val="uk-UA"/>
        </w:rPr>
        <w:sectPr w:rsidR="00134542" w:rsidRPr="00A15E7B" w:rsidSect="00913344">
          <w:pgSz w:w="16834" w:h="11909" w:orient="landscape"/>
          <w:pgMar w:top="1599" w:right="816" w:bottom="567" w:left="816" w:header="720" w:footer="720" w:gutter="0"/>
          <w:cols w:space="708"/>
          <w:noEndnote/>
          <w:docGrid w:linePitch="272"/>
        </w:sectPr>
      </w:pPr>
    </w:p>
    <w:p w:rsidR="00134542" w:rsidRPr="00A15E7B" w:rsidRDefault="00134542" w:rsidP="00134542">
      <w:pPr>
        <w:rPr>
          <w:color w:val="FF0000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7"/>
        <w:gridCol w:w="4414"/>
      </w:tblGrid>
      <w:tr w:rsidR="00134542" w:rsidRPr="00A15E7B" w:rsidTr="0065486F"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</w:tcPr>
          <w:p w:rsidR="00134542" w:rsidRPr="00A15E7B" w:rsidRDefault="00134542" w:rsidP="0065486F">
            <w:pPr>
              <w:tabs>
                <w:tab w:val="left" w:pos="6320"/>
              </w:tabs>
              <w:rPr>
                <w:lang w:val="uk-UA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134542" w:rsidRPr="00A15E7B" w:rsidRDefault="00134542" w:rsidP="0065486F">
            <w:pPr>
              <w:tabs>
                <w:tab w:val="left" w:pos="6320"/>
              </w:tabs>
              <w:rPr>
                <w:sz w:val="28"/>
                <w:lang w:val="uk-UA"/>
              </w:rPr>
            </w:pPr>
            <w:r w:rsidRPr="00A15E7B">
              <w:rPr>
                <w:sz w:val="28"/>
                <w:lang w:val="uk-UA"/>
              </w:rPr>
              <w:t>Додаток 2</w:t>
            </w:r>
          </w:p>
          <w:p w:rsidR="00134542" w:rsidRPr="00A15E7B" w:rsidRDefault="00134542" w:rsidP="0065486F">
            <w:pPr>
              <w:tabs>
                <w:tab w:val="left" w:pos="6320"/>
              </w:tabs>
              <w:jc w:val="both"/>
              <w:rPr>
                <w:sz w:val="28"/>
                <w:lang w:val="uk-UA"/>
              </w:rPr>
            </w:pPr>
            <w:r w:rsidRPr="00A15E7B">
              <w:rPr>
                <w:sz w:val="28"/>
                <w:lang w:val="uk-UA"/>
              </w:rPr>
              <w:t xml:space="preserve">до районної програми військово-патріотичного виховання та підготовки молоді до служби в Збройних Силах України та інших військових формуваннях на 2016 -2020 роки                        </w:t>
            </w:r>
          </w:p>
        </w:tc>
      </w:tr>
    </w:tbl>
    <w:p w:rsidR="00134542" w:rsidRPr="00A15E7B" w:rsidRDefault="00134542" w:rsidP="00134542">
      <w:pPr>
        <w:jc w:val="center"/>
        <w:rPr>
          <w:lang w:val="uk-UA"/>
        </w:rPr>
      </w:pPr>
    </w:p>
    <w:p w:rsidR="00134542" w:rsidRPr="00A15E7B" w:rsidRDefault="00134542" w:rsidP="00134542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15E7B">
        <w:rPr>
          <w:rFonts w:ascii="Times New Roman" w:hAnsi="Times New Roman" w:cs="Times New Roman"/>
          <w:sz w:val="26"/>
          <w:szCs w:val="26"/>
          <w:lang w:val="uk-UA"/>
        </w:rPr>
        <w:t>ПАСПОРТ</w:t>
      </w:r>
    </w:p>
    <w:p w:rsidR="00134542" w:rsidRPr="00A15E7B" w:rsidRDefault="00134542" w:rsidP="00134542">
      <w:pPr>
        <w:jc w:val="center"/>
        <w:rPr>
          <w:b/>
          <w:sz w:val="26"/>
          <w:szCs w:val="26"/>
          <w:lang w:val="uk-UA"/>
        </w:rPr>
      </w:pPr>
      <w:r w:rsidRPr="00A15E7B">
        <w:rPr>
          <w:b/>
          <w:sz w:val="26"/>
          <w:szCs w:val="26"/>
          <w:lang w:val="uk-UA"/>
        </w:rPr>
        <w:t>районної програми  військово-патріотичного виховання та підготовки молоді</w:t>
      </w:r>
    </w:p>
    <w:p w:rsidR="00134542" w:rsidRPr="00A15E7B" w:rsidRDefault="00134542" w:rsidP="00134542">
      <w:pPr>
        <w:jc w:val="center"/>
        <w:rPr>
          <w:b/>
          <w:sz w:val="26"/>
          <w:szCs w:val="26"/>
          <w:lang w:val="uk-UA"/>
        </w:rPr>
      </w:pPr>
      <w:r w:rsidRPr="00A15E7B">
        <w:rPr>
          <w:b/>
          <w:sz w:val="26"/>
          <w:szCs w:val="26"/>
          <w:lang w:val="uk-UA"/>
        </w:rPr>
        <w:t xml:space="preserve"> до служби в Збройних Силах України та інших військових формуваннях </w:t>
      </w:r>
    </w:p>
    <w:p w:rsidR="00134542" w:rsidRPr="00A15E7B" w:rsidRDefault="00134542" w:rsidP="00134542">
      <w:pPr>
        <w:jc w:val="center"/>
        <w:rPr>
          <w:b/>
          <w:bCs/>
          <w:sz w:val="26"/>
          <w:szCs w:val="26"/>
          <w:lang w:val="uk-UA"/>
        </w:rPr>
      </w:pPr>
      <w:r w:rsidRPr="00A15E7B">
        <w:rPr>
          <w:b/>
          <w:sz w:val="26"/>
          <w:szCs w:val="26"/>
          <w:lang w:val="uk-UA"/>
        </w:rPr>
        <w:t>на 2016-2020 роки</w:t>
      </w:r>
    </w:p>
    <w:p w:rsidR="00134542" w:rsidRPr="00A15E7B" w:rsidRDefault="00134542" w:rsidP="00134542">
      <w:pPr>
        <w:rPr>
          <w:bCs/>
          <w:sz w:val="26"/>
          <w:szCs w:val="26"/>
          <w:lang w:val="uk-UA"/>
        </w:rPr>
      </w:pPr>
    </w:p>
    <w:p w:rsidR="00134542" w:rsidRPr="00A15E7B" w:rsidRDefault="00134542" w:rsidP="00134542">
      <w:pPr>
        <w:ind w:firstLine="748"/>
        <w:jc w:val="both"/>
        <w:rPr>
          <w:sz w:val="26"/>
          <w:szCs w:val="26"/>
          <w:lang w:val="uk-UA"/>
        </w:rPr>
      </w:pPr>
      <w:r w:rsidRPr="00A15E7B">
        <w:rPr>
          <w:bCs/>
          <w:sz w:val="26"/>
          <w:szCs w:val="26"/>
          <w:lang w:val="uk-UA"/>
        </w:rPr>
        <w:t>1.Р</w:t>
      </w:r>
      <w:r w:rsidRPr="00A15E7B">
        <w:rPr>
          <w:sz w:val="26"/>
          <w:szCs w:val="26"/>
          <w:lang w:val="uk-UA"/>
        </w:rPr>
        <w:t xml:space="preserve">айонна програма військово-патріотичного виховання та підготовки молоді до служби в Збройних Силах України та інших військових формуваннях на 2016 - 2020 роки  (далі-Програма) розроблена на виконання Закону України «Про військовий обов’язок і військову службу», відповідно до Указу Президента України від 25 жовтня 2002 року №948/2002 «Про Концепцію допризовної підготовки і військово-патріотичного виховання молоді», постанов Кабінету Міністрів України від 30 листопада 2000 року №1770 «Про затвердження положень про допризовну підготовку і підготовку призовників з військово-технічних спеціальностей», від 21 березня 2002 року №352 «Про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контрактом». </w:t>
      </w:r>
    </w:p>
    <w:p w:rsidR="00134542" w:rsidRPr="00A15E7B" w:rsidRDefault="00134542" w:rsidP="00134542">
      <w:pPr>
        <w:ind w:firstLine="748"/>
        <w:jc w:val="both"/>
        <w:rPr>
          <w:sz w:val="20"/>
          <w:szCs w:val="26"/>
          <w:lang w:val="uk-UA"/>
        </w:rPr>
      </w:pPr>
    </w:p>
    <w:p w:rsidR="00134542" w:rsidRPr="00A15E7B" w:rsidRDefault="00134542" w:rsidP="00134542">
      <w:pPr>
        <w:ind w:firstLine="748"/>
        <w:jc w:val="both"/>
        <w:rPr>
          <w:sz w:val="26"/>
          <w:szCs w:val="26"/>
          <w:lang w:val="uk-UA"/>
        </w:rPr>
      </w:pPr>
      <w:r w:rsidRPr="00A15E7B">
        <w:rPr>
          <w:sz w:val="26"/>
          <w:szCs w:val="26"/>
          <w:lang w:val="uk-UA"/>
        </w:rPr>
        <w:t>2.Програма схвалена розпорядженням голови районної державної адміністрації від 01 грудня 2015 року №356.</w:t>
      </w:r>
    </w:p>
    <w:p w:rsidR="00134542" w:rsidRPr="00A15E7B" w:rsidRDefault="00134542" w:rsidP="00134542">
      <w:pPr>
        <w:ind w:firstLine="748"/>
        <w:jc w:val="both"/>
        <w:rPr>
          <w:sz w:val="20"/>
          <w:szCs w:val="26"/>
          <w:lang w:val="uk-UA"/>
        </w:rPr>
      </w:pPr>
    </w:p>
    <w:p w:rsidR="00134542" w:rsidRPr="00A15E7B" w:rsidRDefault="00134542" w:rsidP="00134542">
      <w:pPr>
        <w:ind w:firstLine="748"/>
        <w:jc w:val="both"/>
        <w:rPr>
          <w:sz w:val="26"/>
          <w:szCs w:val="26"/>
          <w:lang w:val="uk-UA"/>
        </w:rPr>
      </w:pPr>
      <w:r w:rsidRPr="00A15E7B">
        <w:rPr>
          <w:sz w:val="26"/>
          <w:szCs w:val="26"/>
          <w:lang w:val="uk-UA"/>
        </w:rPr>
        <w:t xml:space="preserve">3.Ініціатори розроблення Програми – районна державна адміністрація, </w:t>
      </w:r>
      <w:proofErr w:type="spellStart"/>
      <w:r w:rsidRPr="00A15E7B">
        <w:rPr>
          <w:sz w:val="26"/>
          <w:szCs w:val="26"/>
          <w:lang w:val="uk-UA"/>
        </w:rPr>
        <w:t>Березнівський</w:t>
      </w:r>
      <w:proofErr w:type="spellEnd"/>
      <w:r w:rsidRPr="00A15E7B">
        <w:rPr>
          <w:sz w:val="26"/>
          <w:szCs w:val="26"/>
          <w:lang w:val="uk-UA"/>
        </w:rPr>
        <w:t xml:space="preserve"> районний військовий комісаріат.</w:t>
      </w:r>
    </w:p>
    <w:p w:rsidR="00134542" w:rsidRPr="00A15E7B" w:rsidRDefault="00134542" w:rsidP="00134542">
      <w:pPr>
        <w:ind w:firstLine="748"/>
        <w:jc w:val="both"/>
        <w:rPr>
          <w:sz w:val="20"/>
          <w:szCs w:val="26"/>
          <w:lang w:val="uk-UA"/>
        </w:rPr>
      </w:pPr>
    </w:p>
    <w:p w:rsidR="00134542" w:rsidRPr="00A15E7B" w:rsidRDefault="00134542" w:rsidP="00134542">
      <w:pPr>
        <w:ind w:firstLine="748"/>
        <w:jc w:val="both"/>
        <w:rPr>
          <w:sz w:val="26"/>
          <w:szCs w:val="26"/>
          <w:lang w:val="uk-UA"/>
        </w:rPr>
      </w:pPr>
      <w:r w:rsidRPr="00A15E7B">
        <w:rPr>
          <w:sz w:val="26"/>
          <w:szCs w:val="26"/>
          <w:lang w:val="uk-UA"/>
        </w:rPr>
        <w:lastRenderedPageBreak/>
        <w:t xml:space="preserve">4.Розробник Програми – </w:t>
      </w:r>
      <w:proofErr w:type="spellStart"/>
      <w:r w:rsidRPr="00A15E7B">
        <w:rPr>
          <w:sz w:val="26"/>
          <w:szCs w:val="26"/>
          <w:lang w:val="uk-UA"/>
        </w:rPr>
        <w:t>Березнівський</w:t>
      </w:r>
      <w:proofErr w:type="spellEnd"/>
      <w:r w:rsidRPr="00A15E7B">
        <w:rPr>
          <w:sz w:val="26"/>
          <w:szCs w:val="26"/>
          <w:lang w:val="uk-UA"/>
        </w:rPr>
        <w:t xml:space="preserve"> районний військовий комісаріат.</w:t>
      </w:r>
    </w:p>
    <w:p w:rsidR="00134542" w:rsidRPr="00A15E7B" w:rsidRDefault="00134542" w:rsidP="00134542">
      <w:pPr>
        <w:ind w:firstLine="748"/>
        <w:jc w:val="both"/>
        <w:rPr>
          <w:sz w:val="20"/>
          <w:szCs w:val="26"/>
          <w:lang w:val="uk-UA"/>
        </w:rPr>
      </w:pPr>
    </w:p>
    <w:p w:rsidR="00134542" w:rsidRPr="00A15E7B" w:rsidRDefault="00134542" w:rsidP="00134542">
      <w:pPr>
        <w:ind w:firstLine="748"/>
        <w:jc w:val="both"/>
        <w:rPr>
          <w:sz w:val="26"/>
          <w:szCs w:val="26"/>
          <w:lang w:val="uk-UA"/>
        </w:rPr>
      </w:pPr>
      <w:r w:rsidRPr="00A15E7B">
        <w:rPr>
          <w:sz w:val="26"/>
          <w:szCs w:val="26"/>
          <w:lang w:val="uk-UA"/>
        </w:rPr>
        <w:t>5.Співрозробник Програми – управління освіти, молоді та спорту районної державної адміністрації.</w:t>
      </w:r>
    </w:p>
    <w:p w:rsidR="00134542" w:rsidRPr="00A15E7B" w:rsidRDefault="00134542" w:rsidP="00134542">
      <w:pPr>
        <w:ind w:firstLine="748"/>
        <w:jc w:val="both"/>
        <w:rPr>
          <w:sz w:val="18"/>
          <w:szCs w:val="26"/>
          <w:lang w:val="uk-UA"/>
        </w:rPr>
      </w:pPr>
    </w:p>
    <w:p w:rsidR="00134542" w:rsidRPr="00A15E7B" w:rsidRDefault="00134542" w:rsidP="00134542">
      <w:pPr>
        <w:autoSpaceDN w:val="0"/>
        <w:ind w:firstLine="748"/>
        <w:jc w:val="both"/>
        <w:rPr>
          <w:sz w:val="26"/>
          <w:szCs w:val="26"/>
          <w:lang w:val="uk-UA"/>
        </w:rPr>
      </w:pPr>
      <w:r w:rsidRPr="00A15E7B">
        <w:rPr>
          <w:sz w:val="26"/>
          <w:szCs w:val="26"/>
          <w:lang w:val="uk-UA"/>
        </w:rPr>
        <w:t xml:space="preserve">6.Виконавці Програми – </w:t>
      </w:r>
      <w:proofErr w:type="spellStart"/>
      <w:r w:rsidRPr="00A15E7B">
        <w:rPr>
          <w:sz w:val="26"/>
          <w:szCs w:val="26"/>
          <w:lang w:val="uk-UA"/>
        </w:rPr>
        <w:t>Березнівський</w:t>
      </w:r>
      <w:proofErr w:type="spellEnd"/>
      <w:r w:rsidRPr="00A15E7B">
        <w:rPr>
          <w:sz w:val="26"/>
          <w:szCs w:val="26"/>
          <w:lang w:val="uk-UA"/>
        </w:rPr>
        <w:t xml:space="preserve"> районний військовий комісаріат, управління освіти, молоді та спорту районної державної адміністрації, відділ охорони здоров’я районної державної адміністрації, комунальний заклад охорони здоров’я «</w:t>
      </w:r>
      <w:proofErr w:type="spellStart"/>
      <w:r w:rsidRPr="00A15E7B">
        <w:rPr>
          <w:sz w:val="26"/>
          <w:szCs w:val="26"/>
          <w:lang w:val="uk-UA"/>
        </w:rPr>
        <w:t>Березнівська</w:t>
      </w:r>
      <w:proofErr w:type="spellEnd"/>
      <w:r w:rsidRPr="00A15E7B">
        <w:rPr>
          <w:sz w:val="26"/>
          <w:szCs w:val="26"/>
          <w:lang w:val="uk-UA"/>
        </w:rPr>
        <w:t xml:space="preserve"> центральна районна лікарня» </w:t>
      </w:r>
      <w:proofErr w:type="spellStart"/>
      <w:r w:rsidRPr="00A15E7B">
        <w:rPr>
          <w:sz w:val="26"/>
          <w:szCs w:val="26"/>
          <w:lang w:val="uk-UA"/>
        </w:rPr>
        <w:t>Березнівської</w:t>
      </w:r>
      <w:proofErr w:type="spellEnd"/>
      <w:r w:rsidRPr="00A15E7B">
        <w:rPr>
          <w:sz w:val="26"/>
          <w:szCs w:val="26"/>
          <w:lang w:val="uk-UA"/>
        </w:rPr>
        <w:t xml:space="preserve"> районної ради, професійно-технічні та вищі навчальні заклади району, </w:t>
      </w:r>
      <w:proofErr w:type="spellStart"/>
      <w:r w:rsidRPr="00A15E7B">
        <w:rPr>
          <w:sz w:val="26"/>
          <w:szCs w:val="26"/>
          <w:lang w:val="uk-UA"/>
        </w:rPr>
        <w:t>Березнівське</w:t>
      </w:r>
      <w:proofErr w:type="spellEnd"/>
      <w:r w:rsidRPr="00A15E7B">
        <w:rPr>
          <w:sz w:val="26"/>
          <w:szCs w:val="26"/>
          <w:lang w:val="uk-UA"/>
        </w:rPr>
        <w:t xml:space="preserve"> відділення поліції </w:t>
      </w:r>
      <w:proofErr w:type="spellStart"/>
      <w:r w:rsidRPr="00A15E7B">
        <w:rPr>
          <w:sz w:val="26"/>
          <w:szCs w:val="26"/>
          <w:lang w:val="uk-UA"/>
        </w:rPr>
        <w:t>Костопільського</w:t>
      </w:r>
      <w:proofErr w:type="spellEnd"/>
      <w:r w:rsidRPr="00A15E7B">
        <w:rPr>
          <w:sz w:val="26"/>
          <w:szCs w:val="26"/>
          <w:lang w:val="uk-UA"/>
        </w:rPr>
        <w:t xml:space="preserve"> відділу поліції Головного управління Національної поліції у Рівненській області, відділ з питань внутрішньої політики, зв’язків з громадськими організаціями та засобами масової інформації апарату районної державної адміністрації, виконавчі комітети сільських, селищної, міської рад. </w:t>
      </w:r>
    </w:p>
    <w:p w:rsidR="00134542" w:rsidRPr="00A15E7B" w:rsidRDefault="00134542" w:rsidP="00134542">
      <w:pPr>
        <w:autoSpaceDN w:val="0"/>
        <w:ind w:firstLine="748"/>
        <w:jc w:val="both"/>
        <w:rPr>
          <w:sz w:val="20"/>
          <w:szCs w:val="26"/>
          <w:lang w:val="uk-UA"/>
        </w:rPr>
      </w:pPr>
    </w:p>
    <w:p w:rsidR="00134542" w:rsidRPr="00A15E7B" w:rsidRDefault="00134542" w:rsidP="00134542">
      <w:pPr>
        <w:ind w:firstLine="748"/>
        <w:jc w:val="both"/>
        <w:rPr>
          <w:sz w:val="26"/>
          <w:szCs w:val="26"/>
          <w:lang w:val="uk-UA"/>
        </w:rPr>
      </w:pPr>
      <w:r w:rsidRPr="00A15E7B">
        <w:rPr>
          <w:sz w:val="26"/>
          <w:szCs w:val="26"/>
          <w:lang w:val="uk-UA"/>
        </w:rPr>
        <w:t>7.Строк виконання: 2016-2020 роки.</w:t>
      </w:r>
    </w:p>
    <w:p w:rsidR="00134542" w:rsidRPr="00A15E7B" w:rsidRDefault="00134542" w:rsidP="00134542">
      <w:pPr>
        <w:ind w:firstLine="748"/>
        <w:jc w:val="both"/>
        <w:rPr>
          <w:sz w:val="18"/>
          <w:szCs w:val="26"/>
          <w:lang w:val="uk-UA"/>
        </w:rPr>
      </w:pPr>
    </w:p>
    <w:p w:rsidR="00134542" w:rsidRPr="00A15E7B" w:rsidRDefault="00134542" w:rsidP="00134542">
      <w:pPr>
        <w:ind w:firstLine="748"/>
        <w:jc w:val="both"/>
        <w:rPr>
          <w:sz w:val="26"/>
          <w:szCs w:val="26"/>
          <w:lang w:val="uk-UA"/>
        </w:rPr>
      </w:pPr>
      <w:r w:rsidRPr="00A15E7B">
        <w:rPr>
          <w:sz w:val="26"/>
          <w:szCs w:val="26"/>
          <w:lang w:val="uk-UA"/>
        </w:rPr>
        <w:t xml:space="preserve">8.Загальний обсяг фінансових ресурсів, необхідних для реалізації Програми, - 405,0 </w:t>
      </w:r>
      <w:proofErr w:type="spellStart"/>
      <w:r w:rsidRPr="00A15E7B">
        <w:rPr>
          <w:sz w:val="26"/>
          <w:szCs w:val="26"/>
          <w:lang w:val="uk-UA"/>
        </w:rPr>
        <w:t>тис.грн</w:t>
      </w:r>
      <w:proofErr w:type="spellEnd"/>
      <w:r w:rsidRPr="00A15E7B">
        <w:rPr>
          <w:sz w:val="26"/>
          <w:szCs w:val="26"/>
          <w:lang w:val="uk-UA"/>
        </w:rPr>
        <w:t>.</w:t>
      </w:r>
    </w:p>
    <w:p w:rsidR="00134542" w:rsidRPr="00A15E7B" w:rsidRDefault="00134542" w:rsidP="00134542">
      <w:pPr>
        <w:pStyle w:val="aa"/>
        <w:ind w:left="-900"/>
        <w:jc w:val="center"/>
        <w:rPr>
          <w:color w:val="FF0000"/>
          <w:sz w:val="26"/>
          <w:szCs w:val="26"/>
          <w:lang w:val="uk-UA"/>
        </w:rPr>
      </w:pPr>
    </w:p>
    <w:p w:rsidR="00134542" w:rsidRPr="00C82B4F" w:rsidRDefault="00134542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34542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2434B"/>
    <w:rsid w:val="00051D62"/>
    <w:rsid w:val="000634B5"/>
    <w:rsid w:val="00071AFE"/>
    <w:rsid w:val="00097B02"/>
    <w:rsid w:val="000A2EB1"/>
    <w:rsid w:val="000A6EA7"/>
    <w:rsid w:val="000E16E3"/>
    <w:rsid w:val="000F5D32"/>
    <w:rsid w:val="00104765"/>
    <w:rsid w:val="00110A57"/>
    <w:rsid w:val="00114F68"/>
    <w:rsid w:val="00134001"/>
    <w:rsid w:val="00134542"/>
    <w:rsid w:val="00154F74"/>
    <w:rsid w:val="00175154"/>
    <w:rsid w:val="001948E3"/>
    <w:rsid w:val="00205B48"/>
    <w:rsid w:val="00223375"/>
    <w:rsid w:val="00280454"/>
    <w:rsid w:val="002934B7"/>
    <w:rsid w:val="00304253"/>
    <w:rsid w:val="00350DD5"/>
    <w:rsid w:val="00350EDD"/>
    <w:rsid w:val="00386D06"/>
    <w:rsid w:val="003A52D8"/>
    <w:rsid w:val="003E2F13"/>
    <w:rsid w:val="00425943"/>
    <w:rsid w:val="00432E9E"/>
    <w:rsid w:val="00453DA2"/>
    <w:rsid w:val="00475507"/>
    <w:rsid w:val="0048550D"/>
    <w:rsid w:val="004B0CAA"/>
    <w:rsid w:val="004B3DAD"/>
    <w:rsid w:val="004C090D"/>
    <w:rsid w:val="0055069F"/>
    <w:rsid w:val="00566844"/>
    <w:rsid w:val="00583FB8"/>
    <w:rsid w:val="005B121B"/>
    <w:rsid w:val="005C4015"/>
    <w:rsid w:val="005C40EB"/>
    <w:rsid w:val="005D7087"/>
    <w:rsid w:val="005E01EA"/>
    <w:rsid w:val="00617C67"/>
    <w:rsid w:val="006E72BB"/>
    <w:rsid w:val="0071448D"/>
    <w:rsid w:val="0074187E"/>
    <w:rsid w:val="007A7121"/>
    <w:rsid w:val="007F249A"/>
    <w:rsid w:val="00805DCE"/>
    <w:rsid w:val="00812B73"/>
    <w:rsid w:val="00820153"/>
    <w:rsid w:val="0088172F"/>
    <w:rsid w:val="008874FD"/>
    <w:rsid w:val="008C0F38"/>
    <w:rsid w:val="008D014E"/>
    <w:rsid w:val="00947ADE"/>
    <w:rsid w:val="009B3B74"/>
    <w:rsid w:val="009F4310"/>
    <w:rsid w:val="00A000E3"/>
    <w:rsid w:val="00A33409"/>
    <w:rsid w:val="00A42458"/>
    <w:rsid w:val="00A70326"/>
    <w:rsid w:val="00AA6878"/>
    <w:rsid w:val="00AB642B"/>
    <w:rsid w:val="00AD7771"/>
    <w:rsid w:val="00AE599F"/>
    <w:rsid w:val="00B248D2"/>
    <w:rsid w:val="00B30478"/>
    <w:rsid w:val="00B45A91"/>
    <w:rsid w:val="00B679FC"/>
    <w:rsid w:val="00B8599D"/>
    <w:rsid w:val="00B932A2"/>
    <w:rsid w:val="00BA3C5F"/>
    <w:rsid w:val="00BC3648"/>
    <w:rsid w:val="00BF2D13"/>
    <w:rsid w:val="00C02877"/>
    <w:rsid w:val="00C11C2A"/>
    <w:rsid w:val="00C459BC"/>
    <w:rsid w:val="00C461B2"/>
    <w:rsid w:val="00C534CE"/>
    <w:rsid w:val="00C61B4B"/>
    <w:rsid w:val="00C82B4F"/>
    <w:rsid w:val="00C84624"/>
    <w:rsid w:val="00CD566E"/>
    <w:rsid w:val="00CF3435"/>
    <w:rsid w:val="00D00096"/>
    <w:rsid w:val="00D432F4"/>
    <w:rsid w:val="00D44184"/>
    <w:rsid w:val="00D85DB9"/>
    <w:rsid w:val="00D90D68"/>
    <w:rsid w:val="00DD25C1"/>
    <w:rsid w:val="00DD345E"/>
    <w:rsid w:val="00E33DCD"/>
    <w:rsid w:val="00E6308B"/>
    <w:rsid w:val="00E713A8"/>
    <w:rsid w:val="00ED1843"/>
    <w:rsid w:val="00ED344E"/>
    <w:rsid w:val="00F26330"/>
    <w:rsid w:val="00F503B4"/>
    <w:rsid w:val="00F931DD"/>
    <w:rsid w:val="00FA1935"/>
    <w:rsid w:val="00FA3CCF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paragraph" w:styleId="1">
    <w:name w:val="heading 1"/>
    <w:basedOn w:val="a"/>
    <w:next w:val="a"/>
    <w:link w:val="10"/>
    <w:qFormat/>
    <w:rsid w:val="001345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3454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paragraph" w:styleId="5">
    <w:name w:val="heading 5"/>
    <w:basedOn w:val="a"/>
    <w:next w:val="a"/>
    <w:link w:val="50"/>
    <w:qFormat/>
    <w:rsid w:val="001345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45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34542"/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character" w:customStyle="1" w:styleId="50">
    <w:name w:val="Заголовок 5 Знак"/>
    <w:basedOn w:val="a0"/>
    <w:link w:val="5"/>
    <w:rsid w:val="001345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7">
    <w:name w:val="Table Grid"/>
    <w:basedOn w:val="a1"/>
    <w:rsid w:val="0013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13454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uk-UA" w:eastAsia="uk-UA"/>
    </w:rPr>
  </w:style>
  <w:style w:type="character" w:customStyle="1" w:styleId="a9">
    <w:name w:val="Основной текст Знак"/>
    <w:basedOn w:val="a0"/>
    <w:link w:val="a8"/>
    <w:rsid w:val="00134542"/>
    <w:rPr>
      <w:rFonts w:ascii="Times New Roman" w:eastAsia="Times New Roman" w:hAnsi="Times New Roman" w:cs="Times New Roman"/>
      <w:b/>
      <w:bCs/>
      <w:sz w:val="28"/>
      <w:szCs w:val="28"/>
      <w:u w:val="single"/>
      <w:lang w:val="uk-UA" w:eastAsia="uk-UA"/>
    </w:rPr>
  </w:style>
  <w:style w:type="paragraph" w:styleId="aa">
    <w:name w:val="Body Text Indent"/>
    <w:basedOn w:val="a"/>
    <w:link w:val="ab"/>
    <w:rsid w:val="001345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34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13454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51</cp:revision>
  <cp:lastPrinted>2017-07-20T12:39:00Z</cp:lastPrinted>
  <dcterms:created xsi:type="dcterms:W3CDTF">2016-05-05T06:16:00Z</dcterms:created>
  <dcterms:modified xsi:type="dcterms:W3CDTF">2017-07-20T12:40:00Z</dcterms:modified>
</cp:coreProperties>
</file>