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FA3CCF" w:rsidRDefault="009F5F9D" w:rsidP="00333B1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26</w:t>
      </w:r>
      <w:r w:rsidR="004951FE">
        <w:rPr>
          <w:rFonts w:ascii="Times New Roman" w:hAnsi="Times New Roman" w:cs="Times New Roman"/>
          <w:sz w:val="28"/>
          <w:szCs w:val="28"/>
          <w:lang w:val="uk-UA"/>
        </w:rPr>
        <w:t>.01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51FE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B12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1F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2B1297" w:rsidRDefault="002B1297" w:rsidP="004951F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2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4951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з проведення </w:t>
      </w:r>
    </w:p>
    <w:p w:rsidR="004951FE" w:rsidRDefault="004951FE" w:rsidP="004951F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благоустрою сіл Шубківської</w:t>
      </w:r>
    </w:p>
    <w:p w:rsidR="004951FE" w:rsidRPr="00C07258" w:rsidRDefault="004951FE" w:rsidP="004951F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сільської ради</w:t>
      </w:r>
    </w:p>
    <w:p w:rsidR="002B1297" w:rsidRPr="00CF4E55" w:rsidRDefault="002B1297" w:rsidP="002B129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47F3F" w:rsidRPr="00AA4B3B" w:rsidRDefault="002B1297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E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7F3F" w:rsidRPr="00847F3F">
        <w:rPr>
          <w:rFonts w:ascii="Times New Roman" w:hAnsi="Times New Roman" w:cs="Times New Roman"/>
          <w:sz w:val="28"/>
          <w:szCs w:val="28"/>
          <w:lang w:val="uk-UA"/>
        </w:rPr>
        <w:t xml:space="preserve">З метою раціонального  використання,  належного утримання та </w:t>
      </w:r>
      <w:r w:rsidR="00847F3F"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F3F" w:rsidRPr="00847F3F">
        <w:rPr>
          <w:rFonts w:ascii="Times New Roman" w:hAnsi="Times New Roman" w:cs="Times New Roman"/>
          <w:sz w:val="28"/>
          <w:szCs w:val="28"/>
          <w:lang w:val="uk-UA"/>
        </w:rPr>
        <w:t>охорони,  створення умов щодо захисту і  відновлення  сприятливого для життєдіяльності людини довкілля</w:t>
      </w:r>
      <w:r w:rsidR="00847F3F"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47F3F" w:rsidRPr="00847F3F"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 w:rsidR="00847F3F"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 xml:space="preserve">для втілення </w:t>
      </w:r>
      <w:r w:rsidR="00847F3F" w:rsidRPr="00847F3F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соціально-економічних,   організаційно-правових   та   екологічних заходів з покращання 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F3F" w:rsidRPr="00847F3F">
        <w:rPr>
          <w:rFonts w:ascii="Times New Roman" w:hAnsi="Times New Roman" w:cs="Times New Roman"/>
          <w:sz w:val="28"/>
          <w:szCs w:val="28"/>
          <w:lang w:val="uk-UA"/>
        </w:rPr>
        <w:t>мікроклімату,  санітарного очищення, зниження рівня шуму та інш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>ого. Для забезпечення</w:t>
      </w:r>
      <w:r w:rsidR="00847F3F"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Законів України «Про благоустрій населених пунктів»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 xml:space="preserve"> від 06.09.2016 р.</w:t>
      </w:r>
      <w:r w:rsidR="00847F3F" w:rsidRPr="00AA4B3B">
        <w:rPr>
          <w:rFonts w:ascii="Times New Roman" w:hAnsi="Times New Roman" w:cs="Times New Roman"/>
          <w:sz w:val="28"/>
          <w:szCs w:val="28"/>
          <w:lang w:val="uk-UA"/>
        </w:rPr>
        <w:t>, «Про відходи» від 05.03.1998р.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7F3F"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 «Про державні цільові програми» від 18.03.2004р.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F3F" w:rsidRPr="00AA4B3B">
        <w:rPr>
          <w:rFonts w:ascii="Times New Roman" w:hAnsi="Times New Roman" w:cs="Times New Roman"/>
          <w:sz w:val="28"/>
          <w:szCs w:val="28"/>
          <w:lang w:val="uk-UA"/>
        </w:rPr>
        <w:t>та керуючись ст..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>27,30</w:t>
      </w:r>
      <w:r w:rsidR="00847F3F"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виконавчий комітет </w:t>
      </w:r>
      <w:r w:rsidR="00E367CA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847F3F" w:rsidRPr="00FA3CCF" w:rsidRDefault="00847F3F" w:rsidP="00847F3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E367CA" w:rsidRDefault="00E367CA" w:rsidP="00847F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сільського голови Іолтуха О.М. про виконання заходів програми благоустрою сільської ради в 2016 році вважати </w:t>
      </w:r>
      <w:r w:rsidR="002D04A9">
        <w:rPr>
          <w:rFonts w:ascii="Times New Roman" w:hAnsi="Times New Roman" w:cs="Times New Roman"/>
          <w:sz w:val="28"/>
          <w:szCs w:val="28"/>
          <w:lang w:val="uk-UA"/>
        </w:rPr>
        <w:t>рівень виконання програми задовільним.</w:t>
      </w:r>
    </w:p>
    <w:p w:rsidR="00847F3F" w:rsidRDefault="00542495" w:rsidP="00847F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Схвалити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 xml:space="preserve"> Програму</w:t>
      </w:r>
      <w:r w:rsidR="002D04A9"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r w:rsidR="00E367C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2017</w:t>
      </w:r>
      <w:r w:rsidR="002D04A9">
        <w:rPr>
          <w:rFonts w:ascii="Times New Roman" w:hAnsi="Times New Roman" w:cs="Times New Roman"/>
          <w:sz w:val="28"/>
          <w:szCs w:val="28"/>
          <w:lang w:val="uk-UA"/>
        </w:rPr>
        <w:t xml:space="preserve"> рік (додаток 1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42495" w:rsidRPr="00F25618" w:rsidRDefault="00542495" w:rsidP="00847F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сесії розглянути та затвердити Програму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благоусторою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Шубківської сільської ради на 2017 рік та передбачити кошти на її виконання.</w:t>
      </w:r>
    </w:p>
    <w:p w:rsidR="00847F3F" w:rsidRPr="008A549B" w:rsidRDefault="00847F3F" w:rsidP="00847F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даним рішенням залишаю за собою.</w:t>
      </w:r>
    </w:p>
    <w:p w:rsidR="0048550D" w:rsidRDefault="0048550D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7F3F" w:rsidRDefault="00847F3F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4650" w:rsidRDefault="003D4650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7F3F" w:rsidRDefault="00847F3F" w:rsidP="00847F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46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О. Іолтух</w:t>
      </w:r>
    </w:p>
    <w:p w:rsidR="00847F3F" w:rsidRDefault="00847F3F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4A9" w:rsidRDefault="002D04A9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4A9" w:rsidRDefault="002D04A9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4A9" w:rsidRDefault="002D04A9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4A9" w:rsidRPr="00A53028" w:rsidRDefault="002D04A9" w:rsidP="002D04A9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2D04A9" w:rsidRPr="00A53028" w:rsidRDefault="002D04A9" w:rsidP="002D04A9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Шубківської сільської ради </w:t>
      </w:r>
    </w:p>
    <w:p w:rsidR="002D04A9" w:rsidRPr="00A53028" w:rsidRDefault="002D04A9" w:rsidP="002D04A9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26</w:t>
      </w:r>
      <w:r w:rsidRPr="00A53028">
        <w:rPr>
          <w:rFonts w:ascii="Times New Roman" w:hAnsi="Times New Roman" w:cs="Times New Roman"/>
          <w:sz w:val="28"/>
          <w:szCs w:val="28"/>
        </w:rPr>
        <w:t>.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01.</w:t>
      </w:r>
      <w:r w:rsidRPr="00A53028">
        <w:rPr>
          <w:rFonts w:ascii="Times New Roman" w:hAnsi="Times New Roman" w:cs="Times New Roman"/>
          <w:sz w:val="28"/>
          <w:szCs w:val="28"/>
        </w:rPr>
        <w:t>201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53028">
        <w:rPr>
          <w:rFonts w:ascii="Times New Roman" w:hAnsi="Times New Roman" w:cs="Times New Roman"/>
          <w:sz w:val="28"/>
          <w:szCs w:val="28"/>
        </w:rPr>
        <w:t xml:space="preserve"> р.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№ 4</w:t>
      </w:r>
    </w:p>
    <w:p w:rsidR="002D04A9" w:rsidRPr="00A53028" w:rsidRDefault="002D04A9" w:rsidP="002D04A9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D04A9" w:rsidRPr="00A53028" w:rsidRDefault="002D04A9" w:rsidP="002D04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Програма</w:t>
      </w:r>
      <w:proofErr w:type="spellEnd"/>
    </w:p>
    <w:p w:rsidR="002D04A9" w:rsidRPr="00A53028" w:rsidRDefault="002D04A9" w:rsidP="002D04A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благоустрі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>й</w:t>
      </w:r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>Шубківсь</w:t>
      </w:r>
      <w:r w:rsidRPr="00A53028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сільської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ради на 201</w:t>
      </w:r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53028">
        <w:rPr>
          <w:rFonts w:ascii="Times New Roman" w:hAnsi="Times New Roman" w:cs="Times New Roman"/>
          <w:b/>
          <w:bCs/>
          <w:sz w:val="28"/>
          <w:szCs w:val="28"/>
        </w:rPr>
        <w:t>ік</w:t>
      </w:r>
      <w:proofErr w:type="spellEnd"/>
    </w:p>
    <w:p w:rsidR="002D04A9" w:rsidRPr="00A53028" w:rsidRDefault="002D04A9" w:rsidP="002D04A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І.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Назва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Благоустрі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Шубківс</w:t>
      </w:r>
      <w:r w:rsidRPr="00A53028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6247" w:rsidRPr="00A5302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376247" w:rsidRPr="00A53028">
        <w:rPr>
          <w:rFonts w:ascii="Times New Roman" w:hAnsi="Times New Roman" w:cs="Times New Roman"/>
          <w:sz w:val="28"/>
          <w:szCs w:val="28"/>
        </w:rPr>
        <w:t xml:space="preserve"> ради на 201</w:t>
      </w:r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30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ІІ</w:t>
      </w:r>
      <w:r w:rsidRPr="00A53028">
        <w:rPr>
          <w:rFonts w:ascii="Times New Roman" w:hAnsi="Times New Roman" w:cs="Times New Roman"/>
          <w:sz w:val="28"/>
          <w:szCs w:val="28"/>
        </w:rPr>
        <w:t>. </w:t>
      </w:r>
      <w:proofErr w:type="spellStart"/>
      <w:proofErr w:type="gram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53028">
        <w:rPr>
          <w:rFonts w:ascii="Times New Roman" w:hAnsi="Times New Roman" w:cs="Times New Roman"/>
          <w:b/>
          <w:bCs/>
          <w:sz w:val="28"/>
          <w:szCs w:val="28"/>
        </w:rPr>
        <w:t>ідстава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прийняття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розробку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</w:rPr>
        <w:t xml:space="preserve">ст. 27, п. 6, 7 ст. 30 Закону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</w:t>
      </w:r>
      <w:proofErr w:type="gramStart"/>
      <w:r w:rsidRPr="00A5302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»;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пункті</w:t>
      </w:r>
      <w:proofErr w:type="gramStart"/>
      <w:r w:rsidRPr="00A5302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53028">
        <w:rPr>
          <w:rFonts w:ascii="Times New Roman" w:hAnsi="Times New Roman" w:cs="Times New Roman"/>
          <w:sz w:val="28"/>
          <w:szCs w:val="28"/>
        </w:rPr>
        <w:t>»;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53028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05.03.1998р.;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цільові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18.03.2004р.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ІІІ</w:t>
      </w:r>
      <w:r w:rsidRPr="00A53028">
        <w:rPr>
          <w:rFonts w:ascii="Times New Roman" w:hAnsi="Times New Roman" w:cs="Times New Roman"/>
          <w:sz w:val="28"/>
          <w:szCs w:val="28"/>
        </w:rPr>
        <w:t>. </w:t>
      </w:r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Мета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Забезпеч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будівництв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а очисних споруд в с. 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Забезпеч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будівництв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53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реконструкці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53028">
        <w:rPr>
          <w:rFonts w:ascii="Times New Roman" w:hAnsi="Times New Roman" w:cs="Times New Roman"/>
          <w:sz w:val="28"/>
          <w:szCs w:val="28"/>
        </w:rPr>
        <w:t xml:space="preserve"> та ремонт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</w:t>
      </w:r>
      <w:proofErr w:type="gramStart"/>
      <w:r w:rsidRPr="00A5302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окращення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умов для </w:t>
      </w:r>
      <w:r w:rsidRPr="00A53028">
        <w:rPr>
          <w:rFonts w:ascii="Times New Roman" w:hAnsi="Times New Roman" w:cs="Times New Roman"/>
          <w:sz w:val="28"/>
          <w:szCs w:val="28"/>
        </w:rPr>
        <w:t xml:space="preserve">транспортного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Вирішення питань збирання, транспортування, утилізації побутових відходів та сміття і на цій основі покращення санітарного стану населених пунктів;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порядкування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та санітарна очистка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кладовищ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 сільської ради</w:t>
      </w:r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Влаштування скверів, парків, креативних зон відпочинку у населених пунктах сільської ради;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вуличного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у населених пунктах сільської ради</w:t>
      </w:r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роведення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озеленення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ІV</w:t>
      </w:r>
      <w:r w:rsidRPr="00A53028">
        <w:rPr>
          <w:rFonts w:ascii="Times New Roman" w:hAnsi="Times New Roman" w:cs="Times New Roman"/>
          <w:sz w:val="28"/>
          <w:szCs w:val="28"/>
        </w:rPr>
        <w:t> . 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Виконавці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Виконком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Шубківс</w:t>
      </w:r>
      <w:r w:rsidRPr="00A53028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530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>ідрядні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дорожн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53028">
        <w:rPr>
          <w:rFonts w:ascii="Times New Roman" w:hAnsi="Times New Roman" w:cs="Times New Roman"/>
          <w:sz w:val="28"/>
          <w:szCs w:val="28"/>
        </w:rPr>
        <w:t>о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будівельні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, будівельні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та установи,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територіально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підпорядковані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сільській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Домовласники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Основним шляхом і засобом виконання даної Програми є робота Виконкому сільської ради,  депутатів сільської ради, а також усвідомлення і допомога всієї територіальної громади сільської ради при обов’язковому фінансуванні за рахунок коштів місцевого бюджету.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        V</w:t>
      </w:r>
      <w:r w:rsidRPr="00A53028">
        <w:rPr>
          <w:rFonts w:ascii="Times New Roman" w:hAnsi="Times New Roman" w:cs="Times New Roman"/>
          <w:sz w:val="28"/>
          <w:szCs w:val="28"/>
        </w:rPr>
        <w:t> . 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Основні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Програмні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заходи: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ремонт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>вулиць</w:t>
      </w:r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ремонт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доріг місцевого значення</w:t>
      </w:r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Збирання, вивіз та утилізація твердих побутових відходів</w:t>
      </w:r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від об’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єктів благоустрою .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контейнері</w:t>
      </w:r>
      <w:proofErr w:type="gramStart"/>
      <w:r w:rsidRPr="00A5302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5302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lastRenderedPageBreak/>
        <w:t>Освітлення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</w:t>
      </w:r>
      <w:proofErr w:type="gramStart"/>
      <w:r w:rsidRPr="00A5302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Розчистка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улиць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несанкціонованих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стихійних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сміт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никі</w:t>
      </w:r>
      <w:proofErr w:type="gramStart"/>
      <w:r w:rsidRPr="00A5302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proofErr w:type="gram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Санітарна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очистка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кладовищ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A53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Висадка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дерев,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кущів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озеленення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пункті</w:t>
      </w:r>
      <w:proofErr w:type="gramStart"/>
      <w:r w:rsidRPr="00A5302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53028">
        <w:rPr>
          <w:rFonts w:ascii="Times New Roman" w:hAnsi="Times New Roman" w:cs="Times New Roman"/>
          <w:sz w:val="28"/>
          <w:szCs w:val="28"/>
        </w:rPr>
        <w:t>.</w:t>
      </w:r>
      <w:r w:rsidRPr="00A5302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VІ.</w:t>
      </w:r>
      <w:r w:rsidRPr="00A5302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Обсяги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джерела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фінансування</w:t>
      </w:r>
      <w:proofErr w:type="spellEnd"/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Благоустр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Шубківс</w:t>
      </w:r>
      <w:r w:rsidRPr="00A53028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</w:rPr>
        <w:t xml:space="preserve">ради буде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здійснюватись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(районного, обласного)</w:t>
      </w:r>
      <w:r w:rsidRPr="00A53028">
        <w:rPr>
          <w:rFonts w:ascii="Times New Roman" w:hAnsi="Times New Roman" w:cs="Times New Roman"/>
          <w:sz w:val="28"/>
          <w:szCs w:val="28"/>
        </w:rPr>
        <w:t xml:space="preserve"> бюджет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proofErr w:type="gramStart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щоплануються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виконуватись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в 2016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році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Вивезення твердих побутових відходів</w:t>
      </w:r>
      <w:r w:rsidR="003950E6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від об’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єктів благоустрою,</w:t>
      </w:r>
      <w:r w:rsidR="00542495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ліквідація стихійних смітників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доро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ги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Start"/>
      <w:r w:rsidRPr="00A53028">
        <w:rPr>
          <w:rFonts w:ascii="Times New Roman" w:hAnsi="Times New Roman" w:cs="Times New Roman"/>
          <w:sz w:val="28"/>
          <w:szCs w:val="28"/>
        </w:rPr>
        <w:t>.</w:t>
      </w:r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gramEnd"/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>езалежності,</w:t>
      </w:r>
      <w:r w:rsidRPr="00A53028">
        <w:rPr>
          <w:rFonts w:ascii="Times New Roman" w:hAnsi="Times New Roman" w:cs="Times New Roman"/>
          <w:sz w:val="28"/>
          <w:szCs w:val="28"/>
        </w:rPr>
        <w:t xml:space="preserve"> с.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ремонт дорог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5302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Start"/>
      <w:r w:rsidRPr="00A53028">
        <w:rPr>
          <w:rFonts w:ascii="Times New Roman" w:hAnsi="Times New Roman" w:cs="Times New Roman"/>
          <w:sz w:val="28"/>
          <w:szCs w:val="28"/>
        </w:rPr>
        <w:t>.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A53028">
        <w:rPr>
          <w:rFonts w:ascii="Times New Roman" w:hAnsi="Times New Roman" w:cs="Times New Roman"/>
          <w:sz w:val="28"/>
          <w:szCs w:val="28"/>
          <w:lang w:val="uk-UA"/>
        </w:rPr>
        <w:t>івненська</w:t>
      </w:r>
      <w:r w:rsidRPr="00A53028">
        <w:rPr>
          <w:rFonts w:ascii="Times New Roman" w:hAnsi="Times New Roman" w:cs="Times New Roman"/>
          <w:sz w:val="28"/>
          <w:szCs w:val="28"/>
        </w:rPr>
        <w:t xml:space="preserve"> с.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ремонт дорог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A5302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Start"/>
      <w:r w:rsidRPr="00A530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gramEnd"/>
      <w:r w:rsidRPr="00A53028">
        <w:rPr>
          <w:rFonts w:ascii="Times New Roman" w:hAnsi="Times New Roman" w:cs="Times New Roman"/>
          <w:sz w:val="28"/>
          <w:szCs w:val="28"/>
          <w:lang w:val="uk-UA"/>
        </w:rPr>
        <w:t>ирн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а с.</w:t>
      </w:r>
      <w:proofErr w:type="spellStart"/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>Гориньград</w:t>
      </w:r>
      <w:proofErr w:type="spellEnd"/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Перший</w:t>
      </w:r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ремонт до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роги</w:t>
      </w:r>
      <w:r w:rsidRPr="00A5302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Start"/>
      <w:r w:rsidRPr="00A53028">
        <w:rPr>
          <w:rFonts w:ascii="Times New Roman" w:hAnsi="Times New Roman" w:cs="Times New Roman"/>
          <w:sz w:val="28"/>
          <w:szCs w:val="28"/>
        </w:rPr>
        <w:t>.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A53028">
        <w:rPr>
          <w:rFonts w:ascii="Times New Roman" w:hAnsi="Times New Roman" w:cs="Times New Roman"/>
          <w:sz w:val="28"/>
          <w:szCs w:val="28"/>
          <w:lang w:val="uk-UA"/>
        </w:rPr>
        <w:t>івненська</w:t>
      </w:r>
      <w:r w:rsidRPr="00A53028">
        <w:rPr>
          <w:rFonts w:ascii="Times New Roman" w:hAnsi="Times New Roman" w:cs="Times New Roman"/>
          <w:sz w:val="28"/>
          <w:szCs w:val="28"/>
        </w:rPr>
        <w:t xml:space="preserve"> с.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Дуби</w:t>
      </w:r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доро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ги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Start"/>
      <w:r w:rsidRPr="00A530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</w:t>
      </w:r>
      <w:proofErr w:type="gramEnd"/>
      <w:r w:rsidRPr="00A53028">
        <w:rPr>
          <w:rFonts w:ascii="Times New Roman" w:hAnsi="Times New Roman" w:cs="Times New Roman"/>
          <w:sz w:val="28"/>
          <w:szCs w:val="28"/>
          <w:lang w:val="uk-UA"/>
        </w:rPr>
        <w:t>кільн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а с.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Рисвянка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кронування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обрізка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сухих (фаутних) </w:t>
      </w:r>
      <w:r w:rsidRPr="00A53028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в с.Шубків, </w:t>
      </w:r>
      <w:proofErr w:type="spellStart"/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>с.Гориньград</w:t>
      </w:r>
      <w:proofErr w:type="spellEnd"/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Перший;</w:t>
      </w:r>
    </w:p>
    <w:p w:rsidR="002D04A9" w:rsidRPr="00A53028" w:rsidRDefault="002D04A9" w:rsidP="00542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влаштування скверів, парків, креативних зон відпочинку у населених пунктах сільської ради;</w:t>
      </w:r>
    </w:p>
    <w:p w:rsidR="002D04A9" w:rsidRPr="00A53028" w:rsidRDefault="002D04A9" w:rsidP="00542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виготовлення проектно-кошторисної документації на реконструкцію вуличного освітлення по населеним пунктам сільської ради;</w:t>
      </w:r>
    </w:p>
    <w:p w:rsidR="002D04A9" w:rsidRPr="00A53028" w:rsidRDefault="002D04A9" w:rsidP="00542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та ремонт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вуличного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по населених пунктах сільської </w:t>
      </w:r>
      <w:proofErr w:type="gram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542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послуги дорожньої техніки (розчищення доріг від заметів та снігу , 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грейдерування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доріг, влаштування площадок під сміттєві контейнери та інше);</w:t>
      </w:r>
    </w:p>
    <w:p w:rsidR="002D04A9" w:rsidRPr="00A53028" w:rsidRDefault="002D04A9" w:rsidP="00542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</w:rPr>
        <w:t xml:space="preserve">оплата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електроенергії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вуличне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542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оплата працівників, що здійснюють благоустрій (обкошування придорожніх смуг, посипання доріг піском в зимовий період тощо).</w:t>
      </w:r>
    </w:p>
    <w:p w:rsidR="002D04A9" w:rsidRPr="00A53028" w:rsidRDefault="002D04A9" w:rsidP="00A53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прибирання, обрізка </w:t>
      </w:r>
      <w:r w:rsidR="00542495" w:rsidRPr="00A53028">
        <w:rPr>
          <w:rFonts w:ascii="Times New Roman" w:hAnsi="Times New Roman" w:cs="Times New Roman"/>
          <w:sz w:val="28"/>
          <w:szCs w:val="28"/>
          <w:lang w:val="uk-UA"/>
        </w:rPr>
        <w:t>дерев на території кладовищ в сільській раді.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VІІ.</w:t>
      </w:r>
      <w:r w:rsidRPr="00A5302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Очікувані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результати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реалізації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950E6" w:rsidRPr="00A53028" w:rsidRDefault="002D04A9" w:rsidP="00A53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покращ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пунктах,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поліпшиться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санітарний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стан</w:t>
      </w:r>
      <w:r w:rsidR="003950E6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та естетичний вигляд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50E6" w:rsidRPr="00A53028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при освітлені вулиць у нічний час 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змен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шиться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людський </w:t>
      </w:r>
      <w:r w:rsidRPr="00A53028">
        <w:rPr>
          <w:rFonts w:ascii="Times New Roman" w:hAnsi="Times New Roman" w:cs="Times New Roman"/>
          <w:sz w:val="28"/>
          <w:szCs w:val="28"/>
        </w:rPr>
        <w:t xml:space="preserve">травматизм,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покращаться умови для активного відпочинку населення,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02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A53028">
        <w:rPr>
          <w:rFonts w:ascii="Times New Roman" w:hAnsi="Times New Roman" w:cs="Times New Roman"/>
          <w:sz w:val="28"/>
          <w:szCs w:val="28"/>
          <w:lang w:val="uk-UA"/>
        </w:rPr>
        <w:t>ідвищиться згуртованість громади</w:t>
      </w:r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Паспорт </w:t>
      </w:r>
      <w:proofErr w:type="spellStart"/>
      <w:r w:rsidRPr="00A530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програми</w:t>
      </w:r>
      <w:proofErr w:type="spellEnd"/>
    </w:p>
    <w:p w:rsidR="002D04A9" w:rsidRPr="00A53028" w:rsidRDefault="002D04A9" w:rsidP="00A53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1.Назва</w:t>
      </w:r>
      <w:r w:rsidRPr="00A530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– 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Шубківс</w:t>
      </w:r>
      <w:r w:rsidRPr="00A53028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50E6" w:rsidRPr="00A5302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3950E6" w:rsidRPr="00A53028">
        <w:rPr>
          <w:rFonts w:ascii="Times New Roman" w:hAnsi="Times New Roman" w:cs="Times New Roman"/>
          <w:sz w:val="28"/>
          <w:szCs w:val="28"/>
        </w:rPr>
        <w:t xml:space="preserve"> ради на 201</w:t>
      </w:r>
      <w:r w:rsidR="003950E6" w:rsidRPr="00A5302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30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A53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2.</w:t>
      </w:r>
      <w:proofErr w:type="gram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ідстава для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розробки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r w:rsidRPr="00A53028">
        <w:rPr>
          <w:rFonts w:ascii="Times New Roman" w:hAnsi="Times New Roman" w:cs="Times New Roman"/>
          <w:sz w:val="28"/>
          <w:szCs w:val="28"/>
        </w:rPr>
        <w:t xml:space="preserve">ст. 27, п. 6, 7 ст. 30 Закону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»;Закон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5.03.1998р.;Закон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цільові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18.03.2004р.</w:t>
      </w:r>
    </w:p>
    <w:p w:rsidR="002D04A9" w:rsidRPr="00A53028" w:rsidRDefault="002D04A9" w:rsidP="00A53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3.Замовник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Виконком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Шубківс</w:t>
      </w:r>
      <w:r w:rsidRPr="00A53028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36422F" w:rsidRPr="00A53028" w:rsidRDefault="002D04A9" w:rsidP="0036422F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Мета: 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абезпеч</w:t>
      </w:r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будівництв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а очисних споруд в с.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абезпеч</w:t>
      </w:r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будівництв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D04A9" w:rsidRPr="00A53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реконструкці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D04A9" w:rsidRPr="00A53028">
        <w:rPr>
          <w:rFonts w:ascii="Times New Roman" w:hAnsi="Times New Roman" w:cs="Times New Roman"/>
          <w:sz w:val="28"/>
          <w:szCs w:val="28"/>
        </w:rPr>
        <w:t xml:space="preserve"> та ремонт</w:t>
      </w:r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D04A9"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 сільської ради</w:t>
      </w:r>
      <w:r w:rsidR="002D04A9"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окращення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</w:rPr>
        <w:t xml:space="preserve"> </w:t>
      </w:r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умов для </w:t>
      </w:r>
      <w:r w:rsidR="002D04A9" w:rsidRPr="00A53028">
        <w:rPr>
          <w:rFonts w:ascii="Times New Roman" w:hAnsi="Times New Roman" w:cs="Times New Roman"/>
          <w:sz w:val="28"/>
          <w:szCs w:val="28"/>
        </w:rPr>
        <w:t xml:space="preserve">транспортного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ирішення питань збирання, транспортування, утилізації побутових відходів та сміття і на цій основі покращення санітарного стану населених пунктів;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порядкування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та санітарна очистка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кладовищ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 сільської ради</w:t>
      </w:r>
      <w:r w:rsidR="002D04A9"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лаштування скверів, парків, креативних зон відпочинку у населених пунктах сільської ради;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абезпечення проведення поточних ремонтів діючих мереж вуличного освітлення населених пунктів сільської ради;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вуличного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у населених пунктах сільської ради</w:t>
      </w:r>
      <w:r w:rsidR="002D04A9"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роведення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озеленення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Початок – </w:t>
      </w:r>
      <w:r w:rsidR="0036422F"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січень</w:t>
      </w:r>
      <w:r w:rsidR="0036422F" w:rsidRPr="00A53028">
        <w:rPr>
          <w:rFonts w:ascii="Times New Roman" w:hAnsi="Times New Roman" w:cs="Times New Roman"/>
          <w:sz w:val="28"/>
          <w:szCs w:val="28"/>
        </w:rPr>
        <w:t xml:space="preserve"> 201</w:t>
      </w:r>
      <w:r w:rsidR="0036422F" w:rsidRPr="00A5302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30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закінчення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грудень</w:t>
      </w:r>
      <w:r w:rsidRPr="00A53028">
        <w:rPr>
          <w:rFonts w:ascii="Times New Roman" w:hAnsi="Times New Roman" w:cs="Times New Roman"/>
          <w:sz w:val="28"/>
          <w:szCs w:val="28"/>
        </w:rPr>
        <w:t xml:space="preserve"> 201</w:t>
      </w:r>
      <w:r w:rsidR="0036422F" w:rsidRPr="00A5302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Термін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r w:rsidR="0036422F" w:rsidRPr="00A53028">
        <w:rPr>
          <w:rFonts w:ascii="Times New Roman" w:hAnsi="Times New Roman" w:cs="Times New Roman"/>
          <w:sz w:val="28"/>
          <w:szCs w:val="28"/>
        </w:rPr>
        <w:t>201</w:t>
      </w:r>
      <w:r w:rsidR="0036422F" w:rsidRPr="00A5302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30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Загальн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обсяги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фінансування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gram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тому</w:t>
      </w:r>
      <w:proofErr w:type="gram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числі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видатки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сільського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бюджету – 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21E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53028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Очікувані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результати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A5302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покращ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пунктах,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поліпшиться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санітарний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, населені пункти наберуть нового естетичного вигляду,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збільшиться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автомобільної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населенн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я, при освітлені вулиць у нічний час 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змен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шиться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людський </w:t>
      </w:r>
      <w:r w:rsidRPr="00A53028">
        <w:rPr>
          <w:rFonts w:ascii="Times New Roman" w:hAnsi="Times New Roman" w:cs="Times New Roman"/>
          <w:sz w:val="28"/>
          <w:szCs w:val="28"/>
        </w:rPr>
        <w:t xml:space="preserve">травматизм,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покращаться умови для активного відпочинку населення,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02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A53028">
        <w:rPr>
          <w:rFonts w:ascii="Times New Roman" w:hAnsi="Times New Roman" w:cs="Times New Roman"/>
          <w:sz w:val="28"/>
          <w:szCs w:val="28"/>
          <w:lang w:val="uk-UA"/>
        </w:rPr>
        <w:t>ідвищиться згуртованість громади</w:t>
      </w:r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21E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</w:rPr>
        <w:t> </w:t>
      </w:r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53028">
        <w:rPr>
          <w:rFonts w:ascii="Times New Roman" w:hAnsi="Times New Roman" w:cs="Times New Roman"/>
          <w:sz w:val="28"/>
          <w:szCs w:val="28"/>
        </w:rPr>
        <w:t> </w:t>
      </w:r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Контроль за виконанням –</w:t>
      </w:r>
      <w:r w:rsidRPr="00A5302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постійні комісії  Шубківської сільської ради .</w:t>
      </w:r>
    </w:p>
    <w:p w:rsidR="002D04A9" w:rsidRPr="00A53028" w:rsidRDefault="002D04A9" w:rsidP="00321E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A53028">
        <w:rPr>
          <w:rFonts w:ascii="Times New Roman" w:hAnsi="Times New Roman" w:cs="Times New Roman"/>
          <w:sz w:val="28"/>
          <w:szCs w:val="28"/>
        </w:rPr>
        <w:t>. </w:t>
      </w:r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Строк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звітності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proofErr w:type="spellStart"/>
      <w:r w:rsidR="00321E93" w:rsidRPr="00A53028">
        <w:rPr>
          <w:rFonts w:ascii="Times New Roman" w:hAnsi="Times New Roman" w:cs="Times New Roman"/>
          <w:sz w:val="28"/>
          <w:szCs w:val="28"/>
        </w:rPr>
        <w:t>січень</w:t>
      </w:r>
      <w:proofErr w:type="spellEnd"/>
      <w:r w:rsidR="00321E93" w:rsidRPr="00A53028">
        <w:rPr>
          <w:rFonts w:ascii="Times New Roman" w:hAnsi="Times New Roman" w:cs="Times New Roman"/>
          <w:sz w:val="28"/>
          <w:szCs w:val="28"/>
        </w:rPr>
        <w:t xml:space="preserve"> 201</w:t>
      </w:r>
      <w:r w:rsidR="00321E93" w:rsidRPr="00A5302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53028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</w:rPr>
        <w:t> 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>Сільський голова</w:t>
      </w: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21E93" w:rsidRPr="00A530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>О. Іолтух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4A9" w:rsidRPr="00A53028" w:rsidRDefault="002D04A9" w:rsidP="003762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04A9" w:rsidRPr="00A53028" w:rsidSect="00A5302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17DC8"/>
    <w:rsid w:val="00051D62"/>
    <w:rsid w:val="000634B5"/>
    <w:rsid w:val="00071AFE"/>
    <w:rsid w:val="00097B02"/>
    <w:rsid w:val="000A5C14"/>
    <w:rsid w:val="000E16E3"/>
    <w:rsid w:val="00104765"/>
    <w:rsid w:val="00114F68"/>
    <w:rsid w:val="001264F2"/>
    <w:rsid w:val="00134001"/>
    <w:rsid w:val="00154F74"/>
    <w:rsid w:val="00162296"/>
    <w:rsid w:val="00175154"/>
    <w:rsid w:val="001948E3"/>
    <w:rsid w:val="001A338F"/>
    <w:rsid w:val="00205B48"/>
    <w:rsid w:val="00223375"/>
    <w:rsid w:val="002336CB"/>
    <w:rsid w:val="002679F8"/>
    <w:rsid w:val="00280454"/>
    <w:rsid w:val="002B1297"/>
    <w:rsid w:val="002D04A9"/>
    <w:rsid w:val="0030405A"/>
    <w:rsid w:val="00304253"/>
    <w:rsid w:val="00321E93"/>
    <w:rsid w:val="00333B14"/>
    <w:rsid w:val="00350DD5"/>
    <w:rsid w:val="0036422F"/>
    <w:rsid w:val="00376247"/>
    <w:rsid w:val="00386D06"/>
    <w:rsid w:val="003950E6"/>
    <w:rsid w:val="003A1792"/>
    <w:rsid w:val="003B4F2B"/>
    <w:rsid w:val="003D0B9C"/>
    <w:rsid w:val="003D4650"/>
    <w:rsid w:val="003E2F13"/>
    <w:rsid w:val="003E436B"/>
    <w:rsid w:val="003E78AD"/>
    <w:rsid w:val="0042348D"/>
    <w:rsid w:val="00425943"/>
    <w:rsid w:val="00432E9E"/>
    <w:rsid w:val="004368A3"/>
    <w:rsid w:val="00453DA2"/>
    <w:rsid w:val="00473F42"/>
    <w:rsid w:val="00475507"/>
    <w:rsid w:val="0048550D"/>
    <w:rsid w:val="004951FE"/>
    <w:rsid w:val="004B0CAA"/>
    <w:rsid w:val="004B3DAD"/>
    <w:rsid w:val="004B4D13"/>
    <w:rsid w:val="004C090D"/>
    <w:rsid w:val="0051214E"/>
    <w:rsid w:val="00542495"/>
    <w:rsid w:val="00543629"/>
    <w:rsid w:val="0055069F"/>
    <w:rsid w:val="00566844"/>
    <w:rsid w:val="00583FB8"/>
    <w:rsid w:val="005B121B"/>
    <w:rsid w:val="005C4015"/>
    <w:rsid w:val="005C40EB"/>
    <w:rsid w:val="005E01EA"/>
    <w:rsid w:val="005F3486"/>
    <w:rsid w:val="006048F1"/>
    <w:rsid w:val="00614325"/>
    <w:rsid w:val="00617C67"/>
    <w:rsid w:val="006E72BB"/>
    <w:rsid w:val="00704767"/>
    <w:rsid w:val="0074187E"/>
    <w:rsid w:val="007820F3"/>
    <w:rsid w:val="007B1C7B"/>
    <w:rsid w:val="007B7B97"/>
    <w:rsid w:val="007F249A"/>
    <w:rsid w:val="008017FA"/>
    <w:rsid w:val="0080465C"/>
    <w:rsid w:val="00812B73"/>
    <w:rsid w:val="00820153"/>
    <w:rsid w:val="00847F3F"/>
    <w:rsid w:val="008874FD"/>
    <w:rsid w:val="008A0BF6"/>
    <w:rsid w:val="008A126D"/>
    <w:rsid w:val="008D014E"/>
    <w:rsid w:val="008E70F3"/>
    <w:rsid w:val="00947ADE"/>
    <w:rsid w:val="009A3B1A"/>
    <w:rsid w:val="009B3B74"/>
    <w:rsid w:val="009F4310"/>
    <w:rsid w:val="009F5F9D"/>
    <w:rsid w:val="00A000E3"/>
    <w:rsid w:val="00A27077"/>
    <w:rsid w:val="00A33409"/>
    <w:rsid w:val="00A42458"/>
    <w:rsid w:val="00A53028"/>
    <w:rsid w:val="00A67DF7"/>
    <w:rsid w:val="00A70326"/>
    <w:rsid w:val="00AA4275"/>
    <w:rsid w:val="00AA6873"/>
    <w:rsid w:val="00AA6878"/>
    <w:rsid w:val="00AB642B"/>
    <w:rsid w:val="00AD5707"/>
    <w:rsid w:val="00AD7771"/>
    <w:rsid w:val="00AE599F"/>
    <w:rsid w:val="00AF40E4"/>
    <w:rsid w:val="00B13705"/>
    <w:rsid w:val="00B248D2"/>
    <w:rsid w:val="00B30478"/>
    <w:rsid w:val="00B45A91"/>
    <w:rsid w:val="00B679FC"/>
    <w:rsid w:val="00B8599D"/>
    <w:rsid w:val="00BA3C5F"/>
    <w:rsid w:val="00BC3648"/>
    <w:rsid w:val="00BF2D13"/>
    <w:rsid w:val="00C02877"/>
    <w:rsid w:val="00C06F7F"/>
    <w:rsid w:val="00C11C2A"/>
    <w:rsid w:val="00C459BC"/>
    <w:rsid w:val="00C461B2"/>
    <w:rsid w:val="00C534CE"/>
    <w:rsid w:val="00C61B4B"/>
    <w:rsid w:val="00C7282E"/>
    <w:rsid w:val="00C82B4F"/>
    <w:rsid w:val="00C84624"/>
    <w:rsid w:val="00CC73D6"/>
    <w:rsid w:val="00CD566E"/>
    <w:rsid w:val="00CE4F27"/>
    <w:rsid w:val="00CF3435"/>
    <w:rsid w:val="00D01B17"/>
    <w:rsid w:val="00D35C0B"/>
    <w:rsid w:val="00D432F4"/>
    <w:rsid w:val="00D44184"/>
    <w:rsid w:val="00D85DB9"/>
    <w:rsid w:val="00D90D68"/>
    <w:rsid w:val="00DD25C1"/>
    <w:rsid w:val="00DD345E"/>
    <w:rsid w:val="00DD5BDE"/>
    <w:rsid w:val="00E01A1B"/>
    <w:rsid w:val="00E33DCD"/>
    <w:rsid w:val="00E367CA"/>
    <w:rsid w:val="00E43AC4"/>
    <w:rsid w:val="00E62812"/>
    <w:rsid w:val="00E6308B"/>
    <w:rsid w:val="00ED1843"/>
    <w:rsid w:val="00ED344E"/>
    <w:rsid w:val="00EF7905"/>
    <w:rsid w:val="00F035D9"/>
    <w:rsid w:val="00F26330"/>
    <w:rsid w:val="00F86BC1"/>
    <w:rsid w:val="00F931DD"/>
    <w:rsid w:val="00FA1935"/>
    <w:rsid w:val="00FA3CCF"/>
    <w:rsid w:val="00FA51F4"/>
    <w:rsid w:val="00FE76C1"/>
    <w:rsid w:val="00FF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72</cp:revision>
  <cp:lastPrinted>2017-01-30T09:10:00Z</cp:lastPrinted>
  <dcterms:created xsi:type="dcterms:W3CDTF">2016-05-05T06:16:00Z</dcterms:created>
  <dcterms:modified xsi:type="dcterms:W3CDTF">2017-01-30T09:15:00Z</dcterms:modified>
</cp:coreProperties>
</file>