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DE0A58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>01.11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 xml:space="preserve"> 107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67DF7" w:rsidRDefault="00ED1843" w:rsidP="0080465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67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80465C">
        <w:rPr>
          <w:rFonts w:ascii="Times New Roman" w:hAnsi="Times New Roman" w:cs="Times New Roman"/>
          <w:b/>
          <w:sz w:val="28"/>
          <w:szCs w:val="28"/>
          <w:lang w:val="uk-UA"/>
        </w:rPr>
        <w:t>стан</w:t>
      </w:r>
      <w:r w:rsidR="00A67DF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046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пожежної безпеки</w:t>
      </w:r>
    </w:p>
    <w:p w:rsidR="0080465C" w:rsidRDefault="0080465C" w:rsidP="00A67DF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</w:t>
      </w:r>
      <w:r w:rsidR="00A67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9B3B74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103CF3">
        <w:rPr>
          <w:rFonts w:ascii="Times New Roman" w:hAnsi="Times New Roman" w:cs="Times New Roman"/>
          <w:sz w:val="28"/>
          <w:szCs w:val="28"/>
          <w:lang w:val="uk-UA"/>
        </w:rPr>
        <w:t>протокольного рішення оперативного засідання комісії з питань техногенно-екологічної безпеки та надзвичайних ситуацій Рівненського району №10 від 30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CF3">
        <w:rPr>
          <w:rFonts w:ascii="Times New Roman" w:hAnsi="Times New Roman" w:cs="Times New Roman"/>
          <w:sz w:val="28"/>
          <w:szCs w:val="28"/>
          <w:lang w:val="uk-UA"/>
        </w:rPr>
        <w:t xml:space="preserve">2016 року, а також для усунення недоліків, які існують в питаннях цивільного захисту, техногенної і пожежної безпеки  </w:t>
      </w:r>
      <w:r w:rsidR="00C7282E">
        <w:rPr>
          <w:rFonts w:ascii="Times New Roman" w:hAnsi="Times New Roman" w:cs="Times New Roman"/>
          <w:sz w:val="28"/>
          <w:szCs w:val="28"/>
          <w:lang w:val="uk-UA"/>
        </w:rPr>
        <w:t>та керуючись ст..38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діяльністю виконавчий комітет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6902AB" w:rsidRDefault="009B3B74" w:rsidP="006902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DD0">
        <w:rPr>
          <w:rFonts w:ascii="Times New Roman" w:hAnsi="Times New Roman" w:cs="Times New Roman"/>
          <w:sz w:val="28"/>
          <w:szCs w:val="28"/>
          <w:lang w:val="uk-UA"/>
        </w:rPr>
        <w:t xml:space="preserve">та до виконання </w:t>
      </w:r>
      <w:r w:rsidR="00103CF3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направлений План усунення недоліків, виявлених комісією ДСНС України, щодо виконання вимог законів та інших нормативно-правових актів з питань цивільного захисту, техногенної і пожежної безпеки у </w:t>
      </w:r>
      <w:r w:rsidR="007C5DD0">
        <w:rPr>
          <w:rFonts w:ascii="Times New Roman" w:hAnsi="Times New Roman" w:cs="Times New Roman"/>
          <w:sz w:val="28"/>
          <w:szCs w:val="28"/>
          <w:lang w:val="uk-UA"/>
        </w:rPr>
        <w:t>Рівненському районі в 2016 році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02AB" w:rsidRPr="006902AB" w:rsidRDefault="006902AB" w:rsidP="006902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щодо запобігання виникненню</w:t>
      </w:r>
      <w:r w:rsidRPr="006902AB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ситуацій техногенного і природного характеру та забезпечення пожежної безпеки на території </w:t>
      </w:r>
      <w:proofErr w:type="spellStart"/>
      <w:r w:rsidRPr="006902AB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Pr="006902A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2016-2018 років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p w:rsidR="006902AB" w:rsidRDefault="006902AB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2AB" w:rsidRDefault="006902AB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2AB" w:rsidRDefault="006902AB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2AB" w:rsidRPr="00317E51" w:rsidRDefault="006902AB" w:rsidP="006902AB">
      <w:pPr>
        <w:pStyle w:val="a7"/>
        <w:spacing w:before="0" w:beforeAutospacing="0" w:after="0" w:afterAutospacing="0"/>
        <w:ind w:left="5812"/>
        <w:rPr>
          <w:color w:val="000000"/>
          <w:lang w:val="uk-UA"/>
        </w:rPr>
      </w:pPr>
      <w:r w:rsidRPr="00317E51">
        <w:rPr>
          <w:color w:val="000000"/>
          <w:lang w:val="uk-UA"/>
        </w:rPr>
        <w:lastRenderedPageBreak/>
        <w:t>Додаток  1</w:t>
      </w:r>
    </w:p>
    <w:p w:rsidR="006902AB" w:rsidRPr="00317E51" w:rsidRDefault="006902AB" w:rsidP="006902AB">
      <w:pPr>
        <w:pStyle w:val="a7"/>
        <w:spacing w:before="0" w:beforeAutospacing="0" w:after="0" w:afterAutospacing="0"/>
        <w:ind w:left="5812"/>
        <w:rPr>
          <w:color w:val="000000"/>
          <w:lang w:val="uk-UA"/>
        </w:rPr>
      </w:pPr>
      <w:r w:rsidRPr="00317E51">
        <w:rPr>
          <w:color w:val="000000"/>
          <w:lang w:val="uk-UA"/>
        </w:rPr>
        <w:t>до рішення виконавчого комітету</w:t>
      </w:r>
    </w:p>
    <w:p w:rsidR="006902AB" w:rsidRPr="00317E51" w:rsidRDefault="006902AB" w:rsidP="006902AB">
      <w:pPr>
        <w:pStyle w:val="a7"/>
        <w:spacing w:before="0" w:beforeAutospacing="0" w:after="0" w:afterAutospacing="0"/>
        <w:ind w:left="5812"/>
        <w:rPr>
          <w:color w:val="000000"/>
          <w:lang w:val="uk-UA"/>
        </w:rPr>
      </w:pPr>
      <w:proofErr w:type="spellStart"/>
      <w:r w:rsidRPr="00317E51">
        <w:rPr>
          <w:color w:val="000000"/>
          <w:lang w:val="uk-UA"/>
        </w:rPr>
        <w:t>Шубківської</w:t>
      </w:r>
      <w:proofErr w:type="spellEnd"/>
      <w:r w:rsidRPr="00317E51">
        <w:rPr>
          <w:color w:val="000000"/>
          <w:lang w:val="uk-UA"/>
        </w:rPr>
        <w:t xml:space="preserve"> сільської ради </w:t>
      </w:r>
    </w:p>
    <w:p w:rsidR="006902AB" w:rsidRPr="00317E51" w:rsidRDefault="006902AB" w:rsidP="006902AB">
      <w:pPr>
        <w:pStyle w:val="a7"/>
        <w:spacing w:before="0" w:beforeAutospacing="0" w:after="0" w:afterAutospacing="0"/>
        <w:ind w:left="5812"/>
        <w:rPr>
          <w:color w:val="000000"/>
          <w:lang w:val="uk-UA"/>
        </w:rPr>
      </w:pPr>
      <w:r w:rsidRPr="00F65EFB">
        <w:rPr>
          <w:color w:val="000000"/>
          <w:lang w:val="uk-UA"/>
        </w:rPr>
        <w:t xml:space="preserve">від </w:t>
      </w:r>
      <w:r w:rsidR="00F73F32">
        <w:rPr>
          <w:color w:val="000000"/>
          <w:lang w:val="uk-UA"/>
        </w:rPr>
        <w:t xml:space="preserve"> 04.11.</w:t>
      </w:r>
      <w:r w:rsidRPr="00F65EFB">
        <w:rPr>
          <w:color w:val="000000"/>
          <w:lang w:val="uk-UA"/>
        </w:rPr>
        <w:t>201</w:t>
      </w:r>
      <w:r w:rsidRPr="00317E51">
        <w:rPr>
          <w:color w:val="000000"/>
          <w:lang w:val="uk-UA"/>
        </w:rPr>
        <w:t>6</w:t>
      </w:r>
      <w:r w:rsidRPr="00F65EFB">
        <w:rPr>
          <w:color w:val="000000"/>
          <w:lang w:val="uk-UA"/>
        </w:rPr>
        <w:t xml:space="preserve"> року №</w:t>
      </w:r>
      <w:r w:rsidR="00F73F32">
        <w:rPr>
          <w:color w:val="000000"/>
          <w:lang w:val="uk-UA"/>
        </w:rPr>
        <w:t xml:space="preserve"> 107</w:t>
      </w:r>
    </w:p>
    <w:p w:rsidR="006902AB" w:rsidRPr="00F65EFB" w:rsidRDefault="006902AB" w:rsidP="006902AB">
      <w:pPr>
        <w:pStyle w:val="a7"/>
        <w:spacing w:before="0" w:beforeAutospacing="0" w:after="0" w:afterAutospacing="0"/>
        <w:ind w:left="4536"/>
        <w:rPr>
          <w:color w:val="000000"/>
          <w:sz w:val="28"/>
          <w:szCs w:val="28"/>
          <w:lang w:val="uk-UA"/>
        </w:rPr>
      </w:pPr>
      <w:r w:rsidRPr="00C70230">
        <w:rPr>
          <w:color w:val="000000"/>
          <w:sz w:val="28"/>
          <w:szCs w:val="28"/>
        </w:rPr>
        <w:t> </w:t>
      </w:r>
    </w:p>
    <w:p w:rsidR="006902AB" w:rsidRPr="004B3A40" w:rsidRDefault="006902AB" w:rsidP="00690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A40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6902AB" w:rsidRDefault="006902AB" w:rsidP="006902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A40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виникнення надзвичайних ситуацій техногенного і природного характеру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3A40">
        <w:rPr>
          <w:rFonts w:ascii="Times New Roman" w:hAnsi="Times New Roman" w:cs="Times New Roman"/>
          <w:b/>
          <w:sz w:val="28"/>
          <w:szCs w:val="28"/>
          <w:lang w:val="uk-UA"/>
        </w:rPr>
        <w:t>та забезпеченн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пожежної безпеки 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r w:rsidRPr="004B3A40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B3A40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F73F3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4B3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</w:t>
      </w:r>
    </w:p>
    <w:p w:rsidR="00441E0F" w:rsidRDefault="00441E0F" w:rsidP="006902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2AB" w:rsidRPr="00E2449C" w:rsidRDefault="006902AB" w:rsidP="006902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49C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плану:</w:t>
      </w:r>
    </w:p>
    <w:p w:rsidR="006902AB" w:rsidRPr="00E2449C" w:rsidRDefault="006902AB" w:rsidP="006902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49C">
        <w:rPr>
          <w:rFonts w:ascii="Times New Roman" w:hAnsi="Times New Roman" w:cs="Times New Roman"/>
          <w:sz w:val="28"/>
          <w:szCs w:val="28"/>
          <w:lang w:val="uk-UA"/>
        </w:rPr>
        <w:t xml:space="preserve">1. Здійснення організаційних та практичних заходів, направлених на захист населення і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E2449C">
        <w:rPr>
          <w:rFonts w:ascii="Times New Roman" w:hAnsi="Times New Roman" w:cs="Times New Roman"/>
          <w:sz w:val="28"/>
          <w:szCs w:val="28"/>
          <w:lang w:val="uk-UA"/>
        </w:rPr>
        <w:t xml:space="preserve"> ради від можливих надзвичайних ситуацій під час несприятливих погодних умов.</w:t>
      </w:r>
    </w:p>
    <w:p w:rsidR="006902AB" w:rsidRPr="00FC13E9" w:rsidRDefault="006902AB" w:rsidP="006902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3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, сил та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C13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3E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погодних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>.</w:t>
      </w:r>
    </w:p>
    <w:p w:rsidR="006902AB" w:rsidRDefault="006902AB" w:rsidP="006902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3E9">
        <w:rPr>
          <w:rFonts w:ascii="Times New Roman" w:hAnsi="Times New Roman" w:cs="Times New Roman"/>
          <w:sz w:val="28"/>
          <w:szCs w:val="28"/>
        </w:rPr>
        <w:t>техногенного</w:t>
      </w:r>
      <w:proofErr w:type="gramEnd"/>
      <w:r w:rsidRPr="00FC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13E9">
        <w:rPr>
          <w:rFonts w:ascii="Times New Roman" w:hAnsi="Times New Roman" w:cs="Times New Roman"/>
          <w:sz w:val="28"/>
          <w:szCs w:val="28"/>
        </w:rPr>
        <w:t xml:space="preserve"> природного характеру.</w:t>
      </w:r>
    </w:p>
    <w:p w:rsidR="00441E0F" w:rsidRPr="00FC13E9" w:rsidRDefault="00441E0F" w:rsidP="006902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-176" w:type="dxa"/>
        <w:tblLook w:val="04A0"/>
      </w:tblPr>
      <w:tblGrid>
        <w:gridCol w:w="568"/>
        <w:gridCol w:w="4068"/>
        <w:gridCol w:w="1885"/>
        <w:gridCol w:w="1553"/>
        <w:gridCol w:w="1849"/>
      </w:tblGrid>
      <w:tr w:rsidR="006902AB" w:rsidTr="00AA5C52">
        <w:tc>
          <w:tcPr>
            <w:tcW w:w="568" w:type="dxa"/>
          </w:tcPr>
          <w:p w:rsidR="006902AB" w:rsidRPr="00C543BC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068" w:type="dxa"/>
          </w:tcPr>
          <w:p w:rsidR="006902AB" w:rsidRPr="00C543BC" w:rsidRDefault="006902AB" w:rsidP="00AA5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85" w:type="dxa"/>
          </w:tcPr>
          <w:p w:rsidR="006902AB" w:rsidRPr="00C543BC" w:rsidRDefault="006902AB" w:rsidP="00AA5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дальні виконавці</w:t>
            </w:r>
          </w:p>
        </w:tc>
        <w:tc>
          <w:tcPr>
            <w:tcW w:w="1553" w:type="dxa"/>
          </w:tcPr>
          <w:p w:rsidR="006902AB" w:rsidRPr="00C543BC" w:rsidRDefault="006902AB" w:rsidP="00AA5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849" w:type="dxa"/>
          </w:tcPr>
          <w:p w:rsidR="006902AB" w:rsidRPr="00C543BC" w:rsidRDefault="006902AB" w:rsidP="00AA5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6902AB" w:rsidTr="00441E0F">
        <w:trPr>
          <w:trHeight w:val="3251"/>
        </w:trPr>
        <w:tc>
          <w:tcPr>
            <w:tcW w:w="568" w:type="dxa"/>
          </w:tcPr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1.5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A3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A3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A3" w:rsidRPr="00C543BC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4068" w:type="dxa"/>
          </w:tcPr>
          <w:p w:rsidR="006902AB" w:rsidRDefault="006902AB" w:rsidP="00AA5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Організаційне</w:t>
            </w:r>
            <w:proofErr w:type="spellEnd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902AB" w:rsidRPr="00C543BC" w:rsidRDefault="006902AB" w:rsidP="00AA5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C543BC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ідприємствах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організаціях на території сільської ради;</w:t>
            </w:r>
          </w:p>
          <w:p w:rsidR="006902AB" w:rsidRDefault="006902AB" w:rsidP="00AA5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 xml:space="preserve"> в закладах </w:t>
            </w:r>
            <w:proofErr w:type="spellStart"/>
            <w:proofErr w:type="gram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іального</w:t>
            </w:r>
            <w:proofErr w:type="spell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197">
              <w:rPr>
                <w:rFonts w:ascii="Times New Roman" w:hAnsi="Times New Roman" w:cs="Times New Roman"/>
                <w:sz w:val="28"/>
                <w:szCs w:val="28"/>
              </w:rPr>
              <w:t>масового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перебування людей;</w:t>
            </w:r>
          </w:p>
          <w:p w:rsidR="006902AB" w:rsidRDefault="006902AB" w:rsidP="00AA5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proofErr w:type="gram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іщеннях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тимчасовим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постійним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перебуванням</w:t>
            </w:r>
            <w:proofErr w:type="spellEnd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E4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оновлення, удосконалення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матеріальної бази та інформаційно-довідкових куточків;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Слідкування за дотриманням періодичності проходження керівним складом і фахівцями навчання у сфері цивільного захисту та безпеки життєдіяльності;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співпраці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Новоукраїнською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пожежною дільницею та управлінням ГУ ДСНС</w:t>
            </w:r>
            <w:r w:rsidR="00A77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Рівненській обл.</w:t>
            </w:r>
          </w:p>
          <w:p w:rsidR="00FA32A3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навчання населення сільської ради правилам пожежної безпеки.</w:t>
            </w:r>
          </w:p>
          <w:p w:rsidR="006902AB" w:rsidRPr="00F65EFB" w:rsidRDefault="006902AB" w:rsidP="00AA5C52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6902AB" w:rsidRPr="00C543BC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Виконавчий комітет</w:t>
            </w:r>
            <w:r w:rsidR="00441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Штаб ЦЗ</w:t>
            </w:r>
          </w:p>
        </w:tc>
        <w:tc>
          <w:tcPr>
            <w:tcW w:w="1553" w:type="dxa"/>
          </w:tcPr>
          <w:p w:rsidR="006902AB" w:rsidRPr="00C543BC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849" w:type="dxa"/>
          </w:tcPr>
          <w:p w:rsidR="006902AB" w:rsidRPr="00C543BC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902AB" w:rsidTr="00AA5C52">
        <w:tc>
          <w:tcPr>
            <w:tcW w:w="568" w:type="dxa"/>
          </w:tcPr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  <w:p w:rsidR="00FA32A3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A3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A3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32A3" w:rsidRPr="00C543BC" w:rsidRDefault="00FA32A3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068" w:type="dxa"/>
          </w:tcPr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 технічне забезпечення пожежної безпеки: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матеріальних резервів необхідних для ліквідації пожежної небезпеки та НС;</w:t>
            </w:r>
          </w:p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Приведення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 водопостачання (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пожежних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гідрантів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водоймищ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водонапірних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веж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відповідність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нормативними</w:t>
            </w:r>
            <w:proofErr w:type="spellEnd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3E9">
              <w:rPr>
                <w:rFonts w:ascii="Times New Roman" w:hAnsi="Times New Roman" w:cs="Times New Roman"/>
                <w:sz w:val="28"/>
                <w:szCs w:val="28"/>
              </w:rPr>
              <w:t>вимогами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41E0F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Активізація роботи щодо проведення технічної інвентаризації споруд цивільного захисту;</w:t>
            </w:r>
          </w:p>
          <w:p w:rsidR="00FA32A3" w:rsidRPr="00C543BC" w:rsidRDefault="002A7B3E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старих та закупівля нових первинних засобів пожежогасіння.</w:t>
            </w:r>
          </w:p>
        </w:tc>
        <w:tc>
          <w:tcPr>
            <w:tcW w:w="1885" w:type="dxa"/>
          </w:tcPr>
          <w:p w:rsidR="006902AB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  <w:r w:rsidR="00441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41E0F" w:rsidRPr="00C543BC" w:rsidRDefault="00441E0F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Штаб ЦЗ</w:t>
            </w:r>
          </w:p>
        </w:tc>
        <w:tc>
          <w:tcPr>
            <w:tcW w:w="1553" w:type="dxa"/>
          </w:tcPr>
          <w:p w:rsidR="006902AB" w:rsidRPr="00C543BC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849" w:type="dxa"/>
          </w:tcPr>
          <w:p w:rsidR="006902AB" w:rsidRPr="00C543BC" w:rsidRDefault="006902AB" w:rsidP="00AA5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</w:tbl>
    <w:p w:rsidR="006902AB" w:rsidRPr="004B3A40" w:rsidRDefault="006902AB" w:rsidP="006902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2AB" w:rsidRDefault="006902AB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2AB" w:rsidRPr="00C82B4F" w:rsidRDefault="006902AB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02AB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0F2C50"/>
    <w:rsid w:val="00103CF3"/>
    <w:rsid w:val="00104765"/>
    <w:rsid w:val="00114F68"/>
    <w:rsid w:val="00134001"/>
    <w:rsid w:val="00154F74"/>
    <w:rsid w:val="00175154"/>
    <w:rsid w:val="001948E3"/>
    <w:rsid w:val="001A338F"/>
    <w:rsid w:val="00205B48"/>
    <w:rsid w:val="00223375"/>
    <w:rsid w:val="00280454"/>
    <w:rsid w:val="002A0AA3"/>
    <w:rsid w:val="002A7B3E"/>
    <w:rsid w:val="00304253"/>
    <w:rsid w:val="00350DD5"/>
    <w:rsid w:val="00386D06"/>
    <w:rsid w:val="003E2F13"/>
    <w:rsid w:val="00425943"/>
    <w:rsid w:val="00432E9E"/>
    <w:rsid w:val="00441E0F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B121B"/>
    <w:rsid w:val="005C4015"/>
    <w:rsid w:val="005C40EB"/>
    <w:rsid w:val="005E01EA"/>
    <w:rsid w:val="00617C67"/>
    <w:rsid w:val="006902AB"/>
    <w:rsid w:val="006E72BB"/>
    <w:rsid w:val="00704767"/>
    <w:rsid w:val="0074187E"/>
    <w:rsid w:val="007C5DD0"/>
    <w:rsid w:val="007F249A"/>
    <w:rsid w:val="0080465C"/>
    <w:rsid w:val="00812B73"/>
    <w:rsid w:val="00820153"/>
    <w:rsid w:val="008874FD"/>
    <w:rsid w:val="008A0BF6"/>
    <w:rsid w:val="008A126D"/>
    <w:rsid w:val="008D014E"/>
    <w:rsid w:val="00947ADE"/>
    <w:rsid w:val="009A3B1A"/>
    <w:rsid w:val="009B3B74"/>
    <w:rsid w:val="009F4310"/>
    <w:rsid w:val="00A000E3"/>
    <w:rsid w:val="00A33409"/>
    <w:rsid w:val="00A42458"/>
    <w:rsid w:val="00A67DF7"/>
    <w:rsid w:val="00A70326"/>
    <w:rsid w:val="00A77625"/>
    <w:rsid w:val="00AA6873"/>
    <w:rsid w:val="00AA6878"/>
    <w:rsid w:val="00AB642B"/>
    <w:rsid w:val="00AD5707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59BC"/>
    <w:rsid w:val="00C461B2"/>
    <w:rsid w:val="00C534CE"/>
    <w:rsid w:val="00C61B4B"/>
    <w:rsid w:val="00C7282E"/>
    <w:rsid w:val="00C82B4F"/>
    <w:rsid w:val="00C84624"/>
    <w:rsid w:val="00CA1FD4"/>
    <w:rsid w:val="00CD566E"/>
    <w:rsid w:val="00CF3435"/>
    <w:rsid w:val="00D432F4"/>
    <w:rsid w:val="00D44184"/>
    <w:rsid w:val="00D85DB9"/>
    <w:rsid w:val="00D90D68"/>
    <w:rsid w:val="00DD25C1"/>
    <w:rsid w:val="00DD345E"/>
    <w:rsid w:val="00DE0A58"/>
    <w:rsid w:val="00E01A1B"/>
    <w:rsid w:val="00E33DCD"/>
    <w:rsid w:val="00E6308B"/>
    <w:rsid w:val="00ED1843"/>
    <w:rsid w:val="00ED344E"/>
    <w:rsid w:val="00F26330"/>
    <w:rsid w:val="00F73F32"/>
    <w:rsid w:val="00F931DD"/>
    <w:rsid w:val="00FA1935"/>
    <w:rsid w:val="00FA32A3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rsid w:val="0069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0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53</cp:revision>
  <dcterms:created xsi:type="dcterms:W3CDTF">2016-05-05T06:16:00Z</dcterms:created>
  <dcterms:modified xsi:type="dcterms:W3CDTF">2016-11-16T12:20:00Z</dcterms:modified>
</cp:coreProperties>
</file>