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B9" w:rsidRPr="0007679E" w:rsidRDefault="008D36E3" w:rsidP="008D36E3">
      <w:pPr>
        <w:pStyle w:val="a3"/>
        <w:tabs>
          <w:tab w:val="left" w:pos="4575"/>
          <w:tab w:val="left" w:pos="8175"/>
        </w:tabs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Academy" w:hAnsi="Academy" w:cs="Academy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4C01A1" wp14:editId="3FE7444C">
            <wp:simplePos x="0" y="0"/>
            <wp:positionH relativeFrom="column">
              <wp:posOffset>2718435</wp:posOffset>
            </wp:positionH>
            <wp:positionV relativeFrom="paragraph">
              <wp:posOffset>-300990</wp:posOffset>
            </wp:positionV>
            <wp:extent cx="419100" cy="600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71D6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 </w:t>
      </w:r>
    </w:p>
    <w:p w:rsidR="00657267" w:rsidRPr="00657267" w:rsidRDefault="00462B51" w:rsidP="00462B51">
      <w:pPr>
        <w:pStyle w:val="a3"/>
        <w:tabs>
          <w:tab w:val="left" w:pos="2385"/>
          <w:tab w:val="center" w:pos="4677"/>
        </w:tabs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                     </w:t>
      </w:r>
      <w:r w:rsidR="008D36E3" w:rsidRPr="008D36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Україна </w:t>
      </w:r>
      <w:r w:rsidR="008D36E3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(сьомого скликання )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 xml:space="preserve">Р І Ш Е Н </w:t>
      </w:r>
      <w:proofErr w:type="spellStart"/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>Н</w:t>
      </w:r>
      <w:proofErr w:type="spellEnd"/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 xml:space="preserve"> Я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462B51" w:rsidRDefault="008D36E3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в</w:t>
      </w:r>
      <w:proofErr w:type="spellStart"/>
      <w:r w:rsidR="00657267" w:rsidRPr="00657267">
        <w:rPr>
          <w:rFonts w:ascii="Times New Roman" w:hAnsi="Times New Roman" w:cs="Times New Roman"/>
          <w:color w:val="000000" w:themeColor="text1"/>
        </w:rPr>
        <w:t>ід</w:t>
      </w:r>
      <w:proofErr w:type="spellEnd"/>
      <w:r w:rsidR="00657267" w:rsidRPr="0065726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462B51">
        <w:rPr>
          <w:rFonts w:ascii="Times New Roman" w:hAnsi="Times New Roman" w:cs="Times New Roman"/>
          <w:color w:val="000000" w:themeColor="text1"/>
          <w:lang w:val="uk-UA"/>
        </w:rPr>
        <w:t xml:space="preserve">13 березня </w:t>
      </w:r>
      <w:r w:rsidR="00E071D6">
        <w:rPr>
          <w:rFonts w:ascii="Times New Roman" w:hAnsi="Times New Roman" w:cs="Times New Roman"/>
          <w:color w:val="000000" w:themeColor="text1"/>
          <w:lang w:val="uk-UA"/>
        </w:rPr>
        <w:t>20</w:t>
      </w:r>
      <w:r>
        <w:rPr>
          <w:rFonts w:ascii="Times New Roman" w:hAnsi="Times New Roman" w:cs="Times New Roman"/>
          <w:color w:val="000000" w:themeColor="text1"/>
          <w:lang w:val="uk-UA"/>
        </w:rPr>
        <w:t>20</w:t>
      </w:r>
      <w:r w:rsidR="00657267" w:rsidRPr="00657267">
        <w:rPr>
          <w:rFonts w:ascii="Times New Roman" w:hAnsi="Times New Roman" w:cs="Times New Roman"/>
          <w:color w:val="000000" w:themeColor="text1"/>
        </w:rPr>
        <w:t xml:space="preserve">року                                              </w:t>
      </w:r>
      <w:r w:rsidR="00657267" w:rsidRPr="0065726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</w:t>
      </w:r>
      <w:r w:rsidR="00657267" w:rsidRPr="00657267">
        <w:rPr>
          <w:rFonts w:ascii="Times New Roman" w:hAnsi="Times New Roman" w:cs="Times New Roman"/>
          <w:color w:val="000000" w:themeColor="text1"/>
        </w:rPr>
        <w:t xml:space="preserve">№ </w:t>
      </w:r>
      <w:r w:rsidR="00462B51">
        <w:rPr>
          <w:rFonts w:ascii="Times New Roman" w:hAnsi="Times New Roman" w:cs="Times New Roman"/>
          <w:color w:val="000000" w:themeColor="text1"/>
          <w:lang w:val="uk-UA"/>
        </w:rPr>
        <w:t>898</w:t>
      </w:r>
      <w:bookmarkStart w:id="0" w:name="_GoBack"/>
      <w:bookmarkEnd w:id="0"/>
    </w:p>
    <w:p w:rsidR="00657267" w:rsidRPr="00657267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F3F23" w:rsidRPr="008D36E3" w:rsidTr="004E0943">
        <w:trPr>
          <w:trHeight w:val="1560"/>
        </w:trPr>
        <w:tc>
          <w:tcPr>
            <w:tcW w:w="5495" w:type="dxa"/>
          </w:tcPr>
          <w:p w:rsidR="00657267" w:rsidRPr="005F3F23" w:rsidRDefault="00657267" w:rsidP="008D36E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F3F2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</w:t>
            </w:r>
            <w:r w:rsidR="00BB7A4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 </w:t>
            </w:r>
            <w:r w:rsidRPr="005F3F2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у </w:t>
            </w:r>
            <w:r w:rsidR="007C595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спільну часткову </w:t>
            </w:r>
            <w:r w:rsidRPr="005F3F2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власність </w:t>
            </w:r>
            <w:r w:rsidR="008D36E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по ½ кожному </w:t>
            </w:r>
            <w:r w:rsidRPr="005F3F2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гр. </w:t>
            </w:r>
            <w:r w:rsidR="008D36E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Процюк  Вірі Борисівні </w:t>
            </w:r>
            <w:r w:rsidR="007C595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та </w:t>
            </w:r>
            <w:r w:rsidR="008D36E3">
              <w:rPr>
                <w:rFonts w:ascii="Times New Roman" w:hAnsi="Times New Roman" w:cs="Times New Roman"/>
                <w:color w:val="000000" w:themeColor="text1"/>
                <w:lang w:val="uk-UA"/>
              </w:rPr>
              <w:t>Кондрашовій Любові Борисівні</w:t>
            </w:r>
            <w:r w:rsidRPr="005F3F2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7C595D" w:rsidRPr="00341F29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будівництва і обслуговування житлового будинку господарських будівель та споруд</w:t>
            </w:r>
            <w:r w:rsidR="007C595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7C595D" w:rsidRPr="00341F29">
              <w:rPr>
                <w:rFonts w:ascii="Times New Roman" w:hAnsi="Times New Roman" w:cs="Times New Roman"/>
                <w:color w:val="000000" w:themeColor="text1"/>
                <w:lang w:val="uk-UA"/>
              </w:rPr>
              <w:t>(присадибна ділянка) в</w:t>
            </w:r>
            <w:r w:rsidR="008D36E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                        </w:t>
            </w:r>
            <w:r w:rsidR="007C595D" w:rsidRPr="00341F2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с. </w:t>
            </w:r>
            <w:r w:rsidR="008D36E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Гориньград  Перший </w:t>
            </w:r>
            <w:r w:rsidR="007C595D" w:rsidRPr="00341F29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  <w:r w:rsidR="008D36E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по    </w:t>
            </w:r>
            <w:r w:rsidR="007C595D" w:rsidRPr="00341F29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8D36E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Мирна,44</w:t>
            </w:r>
          </w:p>
        </w:tc>
        <w:tc>
          <w:tcPr>
            <w:tcW w:w="3985" w:type="dxa"/>
          </w:tcPr>
          <w:p w:rsidR="00657267" w:rsidRPr="005F3F23" w:rsidRDefault="00657267" w:rsidP="004E0943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</w:p>
        </w:tc>
      </w:tr>
    </w:tbl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Розглянувши технічну документацію із землеустрою щодо встановлення меж земельної ділянки в натурі (на місцевості) по передачі земельної ділянки </w:t>
      </w:r>
      <w:r w:rsidR="008D36E3" w:rsidRPr="005F3F23">
        <w:rPr>
          <w:rFonts w:ascii="Times New Roman" w:hAnsi="Times New Roman" w:cs="Times New Roman"/>
          <w:color w:val="000000" w:themeColor="text1"/>
          <w:lang w:val="uk-UA"/>
        </w:rPr>
        <w:t xml:space="preserve">у </w:t>
      </w:r>
      <w:r w:rsidR="008D36E3">
        <w:rPr>
          <w:rFonts w:ascii="Times New Roman" w:hAnsi="Times New Roman" w:cs="Times New Roman"/>
          <w:color w:val="000000" w:themeColor="text1"/>
          <w:lang w:val="uk-UA"/>
        </w:rPr>
        <w:t xml:space="preserve">спільну часткову </w:t>
      </w:r>
      <w:r w:rsidR="008D36E3" w:rsidRPr="005F3F23">
        <w:rPr>
          <w:rFonts w:ascii="Times New Roman" w:hAnsi="Times New Roman" w:cs="Times New Roman"/>
          <w:color w:val="000000" w:themeColor="text1"/>
          <w:lang w:val="uk-UA"/>
        </w:rPr>
        <w:t xml:space="preserve">власність </w:t>
      </w:r>
      <w:r w:rsidR="008D36E3">
        <w:rPr>
          <w:rFonts w:ascii="Times New Roman" w:hAnsi="Times New Roman" w:cs="Times New Roman"/>
          <w:color w:val="000000" w:themeColor="text1"/>
          <w:lang w:val="uk-UA"/>
        </w:rPr>
        <w:t xml:space="preserve"> по ½ кожному </w:t>
      </w:r>
      <w:r w:rsidR="008D36E3" w:rsidRPr="005F3F23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8D36E3">
        <w:rPr>
          <w:rFonts w:ascii="Times New Roman" w:hAnsi="Times New Roman" w:cs="Times New Roman"/>
          <w:color w:val="000000" w:themeColor="text1"/>
          <w:lang w:val="uk-UA"/>
        </w:rPr>
        <w:t>Процюк  Вірі Борисівні  та Кондрашовій Любові Борисівні</w:t>
      </w:r>
      <w:r w:rsidR="008D36E3" w:rsidRPr="005F3F23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8D36E3" w:rsidRPr="00341F29">
        <w:rPr>
          <w:rFonts w:ascii="Times New Roman" w:hAnsi="Times New Roman" w:cs="Times New Roman"/>
          <w:color w:val="000000" w:themeColor="text1"/>
          <w:lang w:val="uk-UA"/>
        </w:rPr>
        <w:t>для будівництва і обслуговування житлового будинку господарських будівель та споруд</w:t>
      </w:r>
      <w:r w:rsidR="008D36E3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8D36E3" w:rsidRPr="00341F29">
        <w:rPr>
          <w:rFonts w:ascii="Times New Roman" w:hAnsi="Times New Roman" w:cs="Times New Roman"/>
          <w:color w:val="000000" w:themeColor="text1"/>
          <w:lang w:val="uk-UA"/>
        </w:rPr>
        <w:t>(присадибна ділянка) в</w:t>
      </w:r>
      <w:r w:rsidR="008D36E3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8D36E3" w:rsidRPr="00341F29">
        <w:rPr>
          <w:rFonts w:ascii="Times New Roman" w:hAnsi="Times New Roman" w:cs="Times New Roman"/>
          <w:color w:val="000000" w:themeColor="text1"/>
          <w:lang w:val="uk-UA"/>
        </w:rPr>
        <w:t xml:space="preserve"> с. </w:t>
      </w:r>
      <w:r w:rsidR="008D36E3">
        <w:rPr>
          <w:rFonts w:ascii="Times New Roman" w:hAnsi="Times New Roman" w:cs="Times New Roman"/>
          <w:color w:val="000000" w:themeColor="text1"/>
          <w:lang w:val="uk-UA"/>
        </w:rPr>
        <w:t xml:space="preserve">Гориньград  Перший </w:t>
      </w:r>
      <w:r w:rsidR="008D36E3" w:rsidRPr="00341F29">
        <w:rPr>
          <w:rFonts w:ascii="Times New Roman" w:hAnsi="Times New Roman" w:cs="Times New Roman"/>
          <w:color w:val="000000" w:themeColor="text1"/>
          <w:lang w:val="uk-UA"/>
        </w:rPr>
        <w:t>,</w:t>
      </w:r>
      <w:r w:rsidR="008D36E3">
        <w:rPr>
          <w:rFonts w:ascii="Times New Roman" w:hAnsi="Times New Roman" w:cs="Times New Roman"/>
          <w:color w:val="000000" w:themeColor="text1"/>
          <w:lang w:val="uk-UA"/>
        </w:rPr>
        <w:t xml:space="preserve">по    </w:t>
      </w:r>
      <w:r w:rsidR="008D36E3" w:rsidRPr="00341F29">
        <w:rPr>
          <w:rFonts w:ascii="Times New Roman" w:hAnsi="Times New Roman" w:cs="Times New Roman"/>
          <w:color w:val="000000" w:themeColor="text1"/>
          <w:lang w:val="uk-UA"/>
        </w:rPr>
        <w:t>вул.</w:t>
      </w:r>
      <w:r w:rsidR="008D36E3">
        <w:rPr>
          <w:rFonts w:ascii="Times New Roman" w:hAnsi="Times New Roman" w:cs="Times New Roman"/>
          <w:color w:val="000000" w:themeColor="text1"/>
          <w:lang w:val="uk-UA"/>
        </w:rPr>
        <w:t xml:space="preserve"> Мирна,44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керуючись пунктом 34 частини першої статті 26 Закону України “ Про місцеве самоврядування в Україні ” ст. 12, 125, 126, 186’ Земельного кодексу України,враховуючи пропозиції комісії з питань земельних відносин, Шубківська сільська</w:t>
      </w:r>
      <w:r w:rsidRPr="005F3F23">
        <w:rPr>
          <w:rFonts w:ascii="Times New Roman" w:hAnsi="Times New Roman" w:cs="Times New Roman"/>
          <w:bCs/>
          <w:color w:val="000000" w:themeColor="text1"/>
          <w:lang w:val="uk-UA"/>
        </w:rPr>
        <w:t xml:space="preserve"> рада </w:t>
      </w:r>
    </w:p>
    <w:p w:rsidR="00657267" w:rsidRPr="005F3F23" w:rsidRDefault="00657267" w:rsidP="00657267">
      <w:pPr>
        <w:pStyle w:val="a3"/>
        <w:jc w:val="both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bCs/>
          <w:color w:val="000000" w:themeColor="text1"/>
          <w:lang w:val="uk-UA"/>
        </w:rPr>
        <w:t>ВИРІШИЛА:</w:t>
      </w:r>
    </w:p>
    <w:p w:rsidR="00E071D6" w:rsidRPr="005F3F23" w:rsidRDefault="00E071D6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5F3F23" w:rsidRDefault="00657267" w:rsidP="00BB7A46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      1. Затвердити </w:t>
      </w:r>
      <w:r w:rsidR="007C595D" w:rsidRPr="005F3F23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8D36E3">
        <w:rPr>
          <w:rFonts w:ascii="Times New Roman" w:hAnsi="Times New Roman" w:cs="Times New Roman"/>
          <w:color w:val="000000" w:themeColor="text1"/>
          <w:lang w:val="uk-UA"/>
        </w:rPr>
        <w:t>Процюк  Вірі Борисівні  та Кондрашовій Любові Борисівні</w:t>
      </w:r>
      <w:r w:rsidR="008D36E3" w:rsidRPr="005F3F23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8D36E3">
        <w:rPr>
          <w:rFonts w:ascii="Times New Roman" w:hAnsi="Times New Roman" w:cs="Times New Roman"/>
          <w:color w:val="000000" w:themeColor="text1"/>
          <w:lang w:val="uk-UA"/>
        </w:rPr>
        <w:t>10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:0</w:t>
      </w:r>
      <w:r w:rsidR="008D36E3">
        <w:rPr>
          <w:rFonts w:ascii="Times New Roman" w:hAnsi="Times New Roman" w:cs="Times New Roman"/>
          <w:color w:val="000000" w:themeColor="text1"/>
          <w:lang w:val="uk-UA"/>
        </w:rPr>
        <w:t>30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:0</w:t>
      </w:r>
      <w:r w:rsidR="008D36E3">
        <w:rPr>
          <w:rFonts w:ascii="Times New Roman" w:hAnsi="Times New Roman" w:cs="Times New Roman"/>
          <w:color w:val="000000" w:themeColor="text1"/>
          <w:lang w:val="uk-UA"/>
        </w:rPr>
        <w:t>245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) </w:t>
      </w:r>
      <w:r w:rsidR="00412845" w:rsidRPr="005F3F23">
        <w:rPr>
          <w:rFonts w:ascii="Times New Roman" w:hAnsi="Times New Roman" w:cs="Times New Roman"/>
          <w:color w:val="000000" w:themeColor="text1"/>
          <w:lang w:val="uk-UA"/>
        </w:rPr>
        <w:t xml:space="preserve">у </w:t>
      </w:r>
      <w:r w:rsidR="00412845">
        <w:rPr>
          <w:rFonts w:ascii="Times New Roman" w:hAnsi="Times New Roman" w:cs="Times New Roman"/>
          <w:color w:val="000000" w:themeColor="text1"/>
          <w:lang w:val="uk-UA"/>
        </w:rPr>
        <w:t xml:space="preserve">спільну часткову </w:t>
      </w:r>
      <w:r w:rsidR="00412845" w:rsidRPr="005F3F23">
        <w:rPr>
          <w:rFonts w:ascii="Times New Roman" w:hAnsi="Times New Roman" w:cs="Times New Roman"/>
          <w:color w:val="000000" w:themeColor="text1"/>
          <w:lang w:val="uk-UA"/>
        </w:rPr>
        <w:t xml:space="preserve">власність </w:t>
      </w:r>
      <w:r w:rsidR="00412845">
        <w:rPr>
          <w:rFonts w:ascii="Times New Roman" w:hAnsi="Times New Roman" w:cs="Times New Roman"/>
          <w:color w:val="000000" w:themeColor="text1"/>
          <w:lang w:val="uk-UA"/>
        </w:rPr>
        <w:t xml:space="preserve"> по ½ кожному </w:t>
      </w:r>
      <w:r w:rsidR="00412845" w:rsidRPr="00341F29">
        <w:rPr>
          <w:rFonts w:ascii="Times New Roman" w:hAnsi="Times New Roman" w:cs="Times New Roman"/>
          <w:color w:val="000000" w:themeColor="text1"/>
          <w:lang w:val="uk-UA"/>
        </w:rPr>
        <w:t>для будівництва і обслуговування житлового будинку господарських будівель та споруд</w:t>
      </w:r>
      <w:r w:rsidR="0041284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412845" w:rsidRPr="00341F29">
        <w:rPr>
          <w:rFonts w:ascii="Times New Roman" w:hAnsi="Times New Roman" w:cs="Times New Roman"/>
          <w:color w:val="000000" w:themeColor="text1"/>
          <w:lang w:val="uk-UA"/>
        </w:rPr>
        <w:t>(присадибна ділянка) в</w:t>
      </w:r>
      <w:r w:rsidR="0041284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412845" w:rsidRPr="00341F29">
        <w:rPr>
          <w:rFonts w:ascii="Times New Roman" w:hAnsi="Times New Roman" w:cs="Times New Roman"/>
          <w:color w:val="000000" w:themeColor="text1"/>
          <w:lang w:val="uk-UA"/>
        </w:rPr>
        <w:t xml:space="preserve"> с. </w:t>
      </w:r>
      <w:r w:rsidR="00412845">
        <w:rPr>
          <w:rFonts w:ascii="Times New Roman" w:hAnsi="Times New Roman" w:cs="Times New Roman"/>
          <w:color w:val="000000" w:themeColor="text1"/>
          <w:lang w:val="uk-UA"/>
        </w:rPr>
        <w:t xml:space="preserve">Гориньград  Перший </w:t>
      </w:r>
      <w:r w:rsidR="00412845" w:rsidRPr="00341F29">
        <w:rPr>
          <w:rFonts w:ascii="Times New Roman" w:hAnsi="Times New Roman" w:cs="Times New Roman"/>
          <w:color w:val="000000" w:themeColor="text1"/>
          <w:lang w:val="uk-UA"/>
        </w:rPr>
        <w:t>,</w:t>
      </w:r>
      <w:r w:rsidR="00412845">
        <w:rPr>
          <w:rFonts w:ascii="Times New Roman" w:hAnsi="Times New Roman" w:cs="Times New Roman"/>
          <w:color w:val="000000" w:themeColor="text1"/>
          <w:lang w:val="uk-UA"/>
        </w:rPr>
        <w:t xml:space="preserve">по    </w:t>
      </w:r>
      <w:r w:rsidR="00412845" w:rsidRPr="00341F29">
        <w:rPr>
          <w:rFonts w:ascii="Times New Roman" w:hAnsi="Times New Roman" w:cs="Times New Roman"/>
          <w:color w:val="000000" w:themeColor="text1"/>
          <w:lang w:val="uk-UA"/>
        </w:rPr>
        <w:t>вул.</w:t>
      </w:r>
      <w:r w:rsidR="00412845">
        <w:rPr>
          <w:rFonts w:ascii="Times New Roman" w:hAnsi="Times New Roman" w:cs="Times New Roman"/>
          <w:color w:val="000000" w:themeColor="text1"/>
          <w:lang w:val="uk-UA"/>
        </w:rPr>
        <w:t xml:space="preserve"> Мирна,44</w:t>
      </w:r>
      <w:r w:rsidR="00E071D6" w:rsidRPr="005F3F23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площею 0.</w:t>
      </w:r>
      <w:r w:rsidR="00412845">
        <w:rPr>
          <w:rFonts w:ascii="Times New Roman" w:hAnsi="Times New Roman" w:cs="Times New Roman"/>
          <w:color w:val="000000" w:themeColor="text1"/>
          <w:lang w:val="uk-UA"/>
        </w:rPr>
        <w:t>2</w:t>
      </w:r>
      <w:r w:rsidR="007C595D">
        <w:rPr>
          <w:rFonts w:ascii="Times New Roman" w:hAnsi="Times New Roman" w:cs="Times New Roman"/>
          <w:color w:val="000000" w:themeColor="text1"/>
          <w:lang w:val="uk-UA"/>
        </w:rPr>
        <w:t>5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00 га, (</w:t>
      </w:r>
      <w:r w:rsidR="00412845">
        <w:rPr>
          <w:rFonts w:ascii="Times New Roman" w:hAnsi="Times New Roman" w:cs="Times New Roman"/>
          <w:color w:val="000000" w:themeColor="text1"/>
          <w:lang w:val="uk-UA"/>
        </w:rPr>
        <w:t>2</w:t>
      </w:r>
      <w:r w:rsidR="007C595D">
        <w:rPr>
          <w:rFonts w:ascii="Times New Roman" w:hAnsi="Times New Roman" w:cs="Times New Roman"/>
          <w:color w:val="000000" w:themeColor="text1"/>
          <w:lang w:val="uk-UA"/>
        </w:rPr>
        <w:t>5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00 м2) </w:t>
      </w:r>
      <w:r w:rsidR="00BB7A46" w:rsidRPr="00341F29">
        <w:rPr>
          <w:rFonts w:ascii="Times New Roman" w:hAnsi="Times New Roman" w:cs="Times New Roman"/>
          <w:color w:val="000000" w:themeColor="text1"/>
          <w:lang w:val="uk-UA"/>
        </w:rPr>
        <w:t xml:space="preserve">в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на території Шубківської сільської ради Рівненського району.</w:t>
      </w:r>
    </w:p>
    <w:p w:rsidR="00657267" w:rsidRPr="005F3F23" w:rsidRDefault="00657267" w:rsidP="00BB7A46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     2. Передати </w:t>
      </w:r>
      <w:r w:rsidR="00BB7A46" w:rsidRPr="005F3F23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412845">
        <w:rPr>
          <w:rFonts w:ascii="Times New Roman" w:hAnsi="Times New Roman" w:cs="Times New Roman"/>
          <w:color w:val="000000" w:themeColor="text1"/>
          <w:lang w:val="uk-UA"/>
        </w:rPr>
        <w:t>Процюк  Вірі Борисівні  та Кондрашовій Любові Борисівні</w:t>
      </w:r>
      <w:r w:rsidR="00412845" w:rsidRPr="005F3F23">
        <w:rPr>
          <w:rFonts w:ascii="Times New Roman" w:hAnsi="Times New Roman" w:cs="Times New Roman"/>
          <w:color w:val="000000" w:themeColor="text1"/>
          <w:lang w:val="uk-UA"/>
        </w:rPr>
        <w:t xml:space="preserve"> у </w:t>
      </w:r>
      <w:r w:rsidR="00412845">
        <w:rPr>
          <w:rFonts w:ascii="Times New Roman" w:hAnsi="Times New Roman" w:cs="Times New Roman"/>
          <w:color w:val="000000" w:themeColor="text1"/>
          <w:lang w:val="uk-UA"/>
        </w:rPr>
        <w:t xml:space="preserve">спільну часткову </w:t>
      </w:r>
      <w:r w:rsidR="00412845" w:rsidRPr="005F3F23">
        <w:rPr>
          <w:rFonts w:ascii="Times New Roman" w:hAnsi="Times New Roman" w:cs="Times New Roman"/>
          <w:color w:val="000000" w:themeColor="text1"/>
          <w:lang w:val="uk-UA"/>
        </w:rPr>
        <w:t xml:space="preserve">власність </w:t>
      </w:r>
      <w:r w:rsidR="00412845">
        <w:rPr>
          <w:rFonts w:ascii="Times New Roman" w:hAnsi="Times New Roman" w:cs="Times New Roman"/>
          <w:color w:val="000000" w:themeColor="text1"/>
          <w:lang w:val="uk-UA"/>
        </w:rPr>
        <w:t xml:space="preserve"> по ½ кожному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земельну ділянку площею 0.</w:t>
      </w:r>
      <w:r w:rsidR="00412845">
        <w:rPr>
          <w:rFonts w:ascii="Times New Roman" w:hAnsi="Times New Roman" w:cs="Times New Roman"/>
          <w:color w:val="000000" w:themeColor="text1"/>
          <w:lang w:val="uk-UA"/>
        </w:rPr>
        <w:t>2</w:t>
      </w:r>
      <w:r w:rsidR="00BB7A46">
        <w:rPr>
          <w:rFonts w:ascii="Times New Roman" w:hAnsi="Times New Roman" w:cs="Times New Roman"/>
          <w:color w:val="000000" w:themeColor="text1"/>
          <w:lang w:val="uk-UA"/>
        </w:rPr>
        <w:t>5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00 га</w:t>
      </w:r>
      <w:r w:rsidR="00CE7568" w:rsidRPr="005F3F23">
        <w:rPr>
          <w:rFonts w:ascii="Times New Roman" w:hAnsi="Times New Roman" w:cs="Times New Roman"/>
          <w:color w:val="000000" w:themeColor="text1"/>
          <w:lang w:val="uk-UA"/>
        </w:rPr>
        <w:t>(</w:t>
      </w:r>
      <w:r w:rsidR="00412845">
        <w:rPr>
          <w:rFonts w:ascii="Times New Roman" w:hAnsi="Times New Roman" w:cs="Times New Roman"/>
          <w:color w:val="000000" w:themeColor="text1"/>
          <w:lang w:val="uk-UA"/>
        </w:rPr>
        <w:t>2</w:t>
      </w:r>
      <w:r w:rsidR="00BB7A46">
        <w:rPr>
          <w:rFonts w:ascii="Times New Roman" w:hAnsi="Times New Roman" w:cs="Times New Roman"/>
          <w:color w:val="000000" w:themeColor="text1"/>
          <w:lang w:val="uk-UA"/>
        </w:rPr>
        <w:t>5</w:t>
      </w:r>
      <w:r w:rsidR="00CE7568" w:rsidRPr="005F3F23">
        <w:rPr>
          <w:rFonts w:ascii="Times New Roman" w:hAnsi="Times New Roman" w:cs="Times New Roman"/>
          <w:color w:val="000000" w:themeColor="text1"/>
          <w:lang w:val="uk-UA"/>
        </w:rPr>
        <w:t xml:space="preserve">00 м2)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BB7A46" w:rsidRPr="00341F29">
        <w:rPr>
          <w:rFonts w:ascii="Times New Roman" w:hAnsi="Times New Roman" w:cs="Times New Roman"/>
          <w:color w:val="000000" w:themeColor="text1"/>
          <w:lang w:val="uk-UA"/>
        </w:rPr>
        <w:t>для будівництва і обслуговування житлового будинку господарських будівель та споруд</w:t>
      </w:r>
      <w:r w:rsidR="00BB7A4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BB7A46" w:rsidRPr="00341F29">
        <w:rPr>
          <w:rFonts w:ascii="Times New Roman" w:hAnsi="Times New Roman" w:cs="Times New Roman"/>
          <w:color w:val="000000" w:themeColor="text1"/>
          <w:lang w:val="uk-UA"/>
        </w:rPr>
        <w:t xml:space="preserve">(присадибна ділянка) в </w:t>
      </w:r>
      <w:r w:rsidR="00412845">
        <w:rPr>
          <w:rFonts w:ascii="Times New Roman" w:hAnsi="Times New Roman" w:cs="Times New Roman"/>
          <w:color w:val="000000" w:themeColor="text1"/>
          <w:lang w:val="uk-UA"/>
        </w:rPr>
        <w:t xml:space="preserve">             с. Гориньград  Перший </w:t>
      </w:r>
      <w:r w:rsidR="00412845" w:rsidRPr="00341F29">
        <w:rPr>
          <w:rFonts w:ascii="Times New Roman" w:hAnsi="Times New Roman" w:cs="Times New Roman"/>
          <w:color w:val="000000" w:themeColor="text1"/>
          <w:lang w:val="uk-UA"/>
        </w:rPr>
        <w:t>,</w:t>
      </w:r>
      <w:r w:rsidR="00412845">
        <w:rPr>
          <w:rFonts w:ascii="Times New Roman" w:hAnsi="Times New Roman" w:cs="Times New Roman"/>
          <w:color w:val="000000" w:themeColor="text1"/>
          <w:lang w:val="uk-UA"/>
        </w:rPr>
        <w:t xml:space="preserve">по    </w:t>
      </w:r>
      <w:r w:rsidR="00412845" w:rsidRPr="00341F29">
        <w:rPr>
          <w:rFonts w:ascii="Times New Roman" w:hAnsi="Times New Roman" w:cs="Times New Roman"/>
          <w:color w:val="000000" w:themeColor="text1"/>
          <w:lang w:val="uk-UA"/>
        </w:rPr>
        <w:t>вул.</w:t>
      </w:r>
      <w:r w:rsidR="00412845">
        <w:rPr>
          <w:rFonts w:ascii="Times New Roman" w:hAnsi="Times New Roman" w:cs="Times New Roman"/>
          <w:color w:val="000000" w:themeColor="text1"/>
          <w:lang w:val="uk-UA"/>
        </w:rPr>
        <w:t xml:space="preserve"> Мирна,44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на території Шубківської сільської ради Рівненського району.</w:t>
      </w: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    3. Оформити </w:t>
      </w:r>
      <w:r w:rsidR="00BB7A46" w:rsidRPr="005F3F23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412845">
        <w:rPr>
          <w:rFonts w:ascii="Times New Roman" w:hAnsi="Times New Roman" w:cs="Times New Roman"/>
          <w:color w:val="000000" w:themeColor="text1"/>
          <w:lang w:val="uk-UA"/>
        </w:rPr>
        <w:t>Процюк  Вірі Борисівні  та Кондрашовій Любові Борисівні</w:t>
      </w:r>
      <w:r w:rsidR="00412845" w:rsidRPr="005F3F23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267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   4. Контроль за виконанням рішення покласти на комісію з питань земельних відносин.</w:t>
      </w:r>
    </w:p>
    <w:p w:rsidR="00412845" w:rsidRDefault="00412845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412845" w:rsidRPr="005F3F23" w:rsidRDefault="00412845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E071D6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Сільський </w:t>
      </w:r>
      <w:r w:rsidR="0041284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голова                                    </w:t>
      </w:r>
      <w:r w:rsidRPr="005F3F23">
        <w:rPr>
          <w:rFonts w:ascii="Times New Roman" w:hAnsi="Times New Roman" w:cs="Times New Roman"/>
          <w:color w:val="000000" w:themeColor="text1"/>
          <w:szCs w:val="28"/>
          <w:lang w:val="uk-UA"/>
        </w:rPr>
        <w:t>О.Іолтух</w:t>
      </w:r>
    </w:p>
    <w:sectPr w:rsidR="00657267" w:rsidRPr="005F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92" w:rsidRDefault="00192692" w:rsidP="00780E91">
      <w:pPr>
        <w:spacing w:after="0" w:line="240" w:lineRule="auto"/>
      </w:pPr>
      <w:r>
        <w:separator/>
      </w:r>
    </w:p>
  </w:endnote>
  <w:endnote w:type="continuationSeparator" w:id="0">
    <w:p w:rsidR="00192692" w:rsidRDefault="00192692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92" w:rsidRDefault="00192692" w:rsidP="00780E91">
      <w:pPr>
        <w:spacing w:after="0" w:line="240" w:lineRule="auto"/>
      </w:pPr>
      <w:r>
        <w:separator/>
      </w:r>
    </w:p>
  </w:footnote>
  <w:footnote w:type="continuationSeparator" w:id="0">
    <w:p w:rsidR="00192692" w:rsidRDefault="00192692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70B53"/>
    <w:rsid w:val="0007679E"/>
    <w:rsid w:val="00077643"/>
    <w:rsid w:val="000A24E3"/>
    <w:rsid w:val="000A7FB1"/>
    <w:rsid w:val="000B4867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473F4"/>
    <w:rsid w:val="00153D6E"/>
    <w:rsid w:val="00172413"/>
    <w:rsid w:val="00192692"/>
    <w:rsid w:val="001946D2"/>
    <w:rsid w:val="001D24B9"/>
    <w:rsid w:val="001F45C0"/>
    <w:rsid w:val="001F6BF2"/>
    <w:rsid w:val="00200E7A"/>
    <w:rsid w:val="00226C35"/>
    <w:rsid w:val="0023099F"/>
    <w:rsid w:val="00251B1A"/>
    <w:rsid w:val="00257D81"/>
    <w:rsid w:val="0026209E"/>
    <w:rsid w:val="00262DA3"/>
    <w:rsid w:val="00262F8E"/>
    <w:rsid w:val="00265916"/>
    <w:rsid w:val="002B3D02"/>
    <w:rsid w:val="002D56DF"/>
    <w:rsid w:val="003100CC"/>
    <w:rsid w:val="00320143"/>
    <w:rsid w:val="00341F29"/>
    <w:rsid w:val="0035246C"/>
    <w:rsid w:val="0035271E"/>
    <w:rsid w:val="00355D47"/>
    <w:rsid w:val="00367548"/>
    <w:rsid w:val="003910B9"/>
    <w:rsid w:val="00397257"/>
    <w:rsid w:val="003B6510"/>
    <w:rsid w:val="003D4DFA"/>
    <w:rsid w:val="00412845"/>
    <w:rsid w:val="0041303B"/>
    <w:rsid w:val="004236B9"/>
    <w:rsid w:val="00436799"/>
    <w:rsid w:val="00447DC9"/>
    <w:rsid w:val="004511C0"/>
    <w:rsid w:val="00462B51"/>
    <w:rsid w:val="00464D43"/>
    <w:rsid w:val="004856C8"/>
    <w:rsid w:val="004B41B3"/>
    <w:rsid w:val="004C1E01"/>
    <w:rsid w:val="004D35F9"/>
    <w:rsid w:val="004E5811"/>
    <w:rsid w:val="005164A2"/>
    <w:rsid w:val="005242E6"/>
    <w:rsid w:val="00555F7B"/>
    <w:rsid w:val="00557719"/>
    <w:rsid w:val="0056105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57267"/>
    <w:rsid w:val="00675F06"/>
    <w:rsid w:val="00692703"/>
    <w:rsid w:val="006C0C74"/>
    <w:rsid w:val="006C542B"/>
    <w:rsid w:val="0071697F"/>
    <w:rsid w:val="00723007"/>
    <w:rsid w:val="00733028"/>
    <w:rsid w:val="007426FB"/>
    <w:rsid w:val="00770E32"/>
    <w:rsid w:val="00780E91"/>
    <w:rsid w:val="00795229"/>
    <w:rsid w:val="007A3029"/>
    <w:rsid w:val="007C595D"/>
    <w:rsid w:val="007D2E02"/>
    <w:rsid w:val="008042B7"/>
    <w:rsid w:val="0085243D"/>
    <w:rsid w:val="00872A0C"/>
    <w:rsid w:val="008764BA"/>
    <w:rsid w:val="008A57B6"/>
    <w:rsid w:val="008B18B2"/>
    <w:rsid w:val="008B2FE1"/>
    <w:rsid w:val="008D36E3"/>
    <w:rsid w:val="00916020"/>
    <w:rsid w:val="009305DE"/>
    <w:rsid w:val="00935C2E"/>
    <w:rsid w:val="009620B3"/>
    <w:rsid w:val="009A244F"/>
    <w:rsid w:val="009B588A"/>
    <w:rsid w:val="009E1568"/>
    <w:rsid w:val="009E6241"/>
    <w:rsid w:val="00A05BCA"/>
    <w:rsid w:val="00A410A4"/>
    <w:rsid w:val="00A4396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B7A46"/>
    <w:rsid w:val="00BF7D82"/>
    <w:rsid w:val="00C14ABD"/>
    <w:rsid w:val="00C151E3"/>
    <w:rsid w:val="00C336B8"/>
    <w:rsid w:val="00C601F5"/>
    <w:rsid w:val="00C8412D"/>
    <w:rsid w:val="00C874D1"/>
    <w:rsid w:val="00C91C1D"/>
    <w:rsid w:val="00CA4648"/>
    <w:rsid w:val="00CB4352"/>
    <w:rsid w:val="00CC7AE2"/>
    <w:rsid w:val="00CE7568"/>
    <w:rsid w:val="00D015D5"/>
    <w:rsid w:val="00D21E81"/>
    <w:rsid w:val="00DA1118"/>
    <w:rsid w:val="00DC2341"/>
    <w:rsid w:val="00DC4503"/>
    <w:rsid w:val="00DF3CBB"/>
    <w:rsid w:val="00DF654B"/>
    <w:rsid w:val="00E071D6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669A"/>
    <w:rsid w:val="00F017B1"/>
    <w:rsid w:val="00F04BCB"/>
    <w:rsid w:val="00F23A85"/>
    <w:rsid w:val="00F32B4F"/>
    <w:rsid w:val="00F71B76"/>
    <w:rsid w:val="00F96186"/>
    <w:rsid w:val="00FA2F91"/>
    <w:rsid w:val="00FA5A2F"/>
    <w:rsid w:val="00FC0DC8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cp:lastPrinted>2016-08-02T06:32:00Z</cp:lastPrinted>
  <dcterms:created xsi:type="dcterms:W3CDTF">2016-08-29T06:56:00Z</dcterms:created>
  <dcterms:modified xsi:type="dcterms:W3CDTF">2020-04-03T06:11:00Z</dcterms:modified>
</cp:coreProperties>
</file>