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4E5811" w:rsidRDefault="00884496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B72EE8" w:rsidRPr="0007679E" w:rsidRDefault="00954421" w:rsidP="00B72EE8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B72EE8">
        <w:rPr>
          <w:rFonts w:ascii="Times New Roman" w:hAnsi="Times New Roman"/>
          <w:lang w:val="uk-UA"/>
        </w:rPr>
        <w:tab/>
      </w:r>
      <w:r w:rsidR="00B72EE8">
        <w:rPr>
          <w:rFonts w:ascii="Times New Roman" w:hAnsi="Times New Roman"/>
          <w:color w:val="000000"/>
          <w:lang w:val="uk-UA" w:eastAsia="ar-SA"/>
        </w:rPr>
        <w:tab/>
      </w:r>
      <w:r w:rsidR="00B72E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B72EE8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B72EE8" w:rsidRPr="00F33188" w:rsidRDefault="00B72EE8" w:rsidP="00B72EE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B72EE8" w:rsidRDefault="00B72EE8" w:rsidP="00B72EE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B72EE8" w:rsidRDefault="00B72EE8" w:rsidP="00B72EE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B72EE8" w:rsidRPr="00447DC9" w:rsidRDefault="00B72EE8" w:rsidP="00B72EE8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lang w:val="uk-UA"/>
        </w:rPr>
        <w:t>Проект</w:t>
      </w:r>
    </w:p>
    <w:p w:rsidR="00B72EE8" w:rsidRPr="00447DC9" w:rsidRDefault="00B72EE8" w:rsidP="00B72EE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B72EE8" w:rsidRPr="00447DC9" w:rsidRDefault="00B72EE8" w:rsidP="00B72EE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B72EE8" w:rsidRPr="00C028E1" w:rsidRDefault="00B72EE8" w:rsidP="00B72EE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B72EE8" w:rsidRPr="00C028E1" w:rsidRDefault="00B72EE8" w:rsidP="00B72EE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B72EE8" w:rsidRPr="00447DC9" w:rsidRDefault="00B72EE8" w:rsidP="00B72EE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B72EE8" w:rsidRPr="003112CB" w:rsidRDefault="00B72EE8" w:rsidP="00B72EE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B72EE8" w:rsidRPr="0099532D" w:rsidRDefault="00B72EE8" w:rsidP="00B72EE8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884496" w:rsidRPr="00DF654B" w:rsidRDefault="00884496" w:rsidP="00B72EE8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6A516B" w:rsidTr="00B939C2">
        <w:trPr>
          <w:trHeight w:val="1560"/>
        </w:trPr>
        <w:tc>
          <w:tcPr>
            <w:tcW w:w="5495" w:type="dxa"/>
          </w:tcPr>
          <w:p w:rsidR="00E8174A" w:rsidRDefault="00884496" w:rsidP="006A51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r w:rsidR="00B72E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Хотенчук Інні Михайлівні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  <w:p w:rsidR="00884496" w:rsidRPr="007F6BCA" w:rsidRDefault="006A516B" w:rsidP="00B72EE8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E81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2EE8">
              <w:rPr>
                <w:rFonts w:ascii="Times New Roman" w:hAnsi="Times New Roman"/>
                <w:sz w:val="24"/>
                <w:szCs w:val="24"/>
                <w:lang w:val="uk-UA"/>
              </w:rPr>
              <w:t>Рисв</w:t>
            </w:r>
            <w:r w:rsidR="00B72EE8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="00B72EE8">
              <w:rPr>
                <w:rFonts w:ascii="Times New Roman" w:hAnsi="Times New Roman"/>
                <w:sz w:val="24"/>
                <w:szCs w:val="24"/>
                <w:lang w:val="uk-UA"/>
              </w:rPr>
              <w:t>янка</w:t>
            </w:r>
            <w:r w:rsidR="00884496" w:rsidRPr="007F6BC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звернення гр.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="00B72EE8">
        <w:rPr>
          <w:rFonts w:ascii="Times New Roman" w:hAnsi="Times New Roman"/>
          <w:color w:val="000000"/>
          <w:sz w:val="24"/>
          <w:szCs w:val="24"/>
          <w:lang w:val="uk-UA"/>
        </w:rPr>
        <w:t>Хотенчук Інн</w:t>
      </w:r>
      <w:r w:rsidR="00B72EE8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="00B72EE8">
        <w:rPr>
          <w:rFonts w:ascii="Times New Roman" w:hAnsi="Times New Roman"/>
          <w:color w:val="000000"/>
          <w:sz w:val="24"/>
          <w:szCs w:val="24"/>
          <w:lang w:val="uk-UA"/>
        </w:rPr>
        <w:t xml:space="preserve"> Михайлівн</w:t>
      </w:r>
      <w:r w:rsidR="00B72EE8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="00B72EE8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щодо внесення змін </w:t>
      </w:r>
      <w:r w:rsidR="007C1CDF">
        <w:rPr>
          <w:rFonts w:ascii="Times New Roman" w:hAnsi="Times New Roman"/>
          <w:color w:val="000000"/>
          <w:lang w:val="uk-UA"/>
        </w:rPr>
        <w:t>надання дозволу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7C1CDF" w:rsidRPr="002A783E">
        <w:rPr>
          <w:rFonts w:ascii="Times New Roman" w:hAnsi="Times New Roman"/>
          <w:sz w:val="24"/>
          <w:szCs w:val="24"/>
          <w:lang w:val="uk-UA"/>
        </w:rPr>
        <w:t>на складання проекту землеустрою щодо відведення земельної ділянки у власність  для 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B72EE8">
        <w:rPr>
          <w:rFonts w:ascii="Times New Roman" w:hAnsi="Times New Roman"/>
          <w:color w:val="000000"/>
          <w:lang w:val="uk-UA"/>
        </w:rPr>
        <w:t>Рисв</w:t>
      </w:r>
      <w:r w:rsidR="00B72EE8" w:rsidRPr="00B72EE8">
        <w:rPr>
          <w:rFonts w:ascii="Times New Roman" w:hAnsi="Times New Roman"/>
          <w:color w:val="000000"/>
          <w:lang w:val="uk-UA"/>
        </w:rPr>
        <w:t>’</w:t>
      </w:r>
      <w:r w:rsidR="00B72EE8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DF654B" w:rsidRDefault="00884496" w:rsidP="00D17E6D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</w:t>
      </w:r>
      <w:r w:rsidR="00547B24">
        <w:rPr>
          <w:rFonts w:ascii="Times New Roman" w:hAnsi="Times New Roman"/>
          <w:bCs/>
          <w:color w:val="000000"/>
          <w:lang w:val="uk-UA"/>
        </w:rPr>
        <w:t xml:space="preserve">   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B72EE8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B72EE8">
        <w:rPr>
          <w:rFonts w:ascii="Times New Roman" w:hAnsi="Times New Roman"/>
          <w:color w:val="000000"/>
          <w:sz w:val="24"/>
          <w:szCs w:val="24"/>
          <w:lang w:val="uk-UA"/>
        </w:rPr>
        <w:t>Хотенчук Інні Михайлівні</w:t>
      </w:r>
      <w:r w:rsidR="00B72EE8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 0.</w:t>
      </w:r>
      <w:r w:rsidR="00B72EE8">
        <w:rPr>
          <w:rFonts w:ascii="Times New Roman" w:hAnsi="Times New Roman"/>
          <w:sz w:val="24"/>
          <w:szCs w:val="24"/>
          <w:lang w:val="uk-UA"/>
        </w:rPr>
        <w:t>1700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га, для ведення особистого селянського господарства за рахунок земель запасу  сільськогосподарського призначення (рілля)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B72EE8">
        <w:rPr>
          <w:rFonts w:ascii="Times New Roman" w:hAnsi="Times New Roman"/>
          <w:color w:val="000000"/>
          <w:lang w:val="uk-UA"/>
        </w:rPr>
        <w:t>с.Рисв</w:t>
      </w:r>
      <w:r w:rsidR="00B72EE8" w:rsidRPr="00B72EE8">
        <w:rPr>
          <w:rFonts w:ascii="Times New Roman" w:hAnsi="Times New Roman"/>
          <w:color w:val="000000"/>
          <w:lang w:val="uk-UA"/>
        </w:rPr>
        <w:t>’</w:t>
      </w:r>
      <w:r w:rsidR="00B72EE8">
        <w:rPr>
          <w:rFonts w:ascii="Times New Roman" w:hAnsi="Times New Roman"/>
          <w:color w:val="000000"/>
          <w:lang w:val="uk-UA"/>
        </w:rPr>
        <w:t>янка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 на території Шубківської сільської ради Рівненського району Рівненської області.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792C8F"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92C8F" w:rsidRPr="008750BF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494611">
        <w:rPr>
          <w:rFonts w:ascii="Times New Roman" w:hAnsi="Times New Roman"/>
          <w:color w:val="000000"/>
          <w:sz w:val="24"/>
          <w:szCs w:val="24"/>
          <w:lang w:val="uk-UA"/>
        </w:rPr>
        <w:t>Хотенчук Інні Михайлівні</w:t>
      </w:r>
      <w:r w:rsidR="00494611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884496" w:rsidRPr="00DF654B" w:rsidRDefault="00792C8F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75F06" w:rsidRDefault="00884496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884496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2F" w:rsidRDefault="0031282F" w:rsidP="00780E91">
      <w:pPr>
        <w:spacing w:after="0" w:line="240" w:lineRule="auto"/>
      </w:pPr>
      <w:r>
        <w:separator/>
      </w:r>
    </w:p>
  </w:endnote>
  <w:endnote w:type="continuationSeparator" w:id="0">
    <w:p w:rsidR="0031282F" w:rsidRDefault="0031282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2F" w:rsidRDefault="0031282F" w:rsidP="00780E91">
      <w:pPr>
        <w:spacing w:after="0" w:line="240" w:lineRule="auto"/>
      </w:pPr>
      <w:r>
        <w:separator/>
      </w:r>
    </w:p>
  </w:footnote>
  <w:footnote w:type="continuationSeparator" w:id="0">
    <w:p w:rsidR="0031282F" w:rsidRDefault="0031282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282F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94611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5243D"/>
    <w:rsid w:val="00884496"/>
    <w:rsid w:val="008B18B2"/>
    <w:rsid w:val="008B2FE1"/>
    <w:rsid w:val="008D1B88"/>
    <w:rsid w:val="009305DE"/>
    <w:rsid w:val="00935C2E"/>
    <w:rsid w:val="00954421"/>
    <w:rsid w:val="009620B3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72EE8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19</cp:revision>
  <cp:lastPrinted>2016-06-10T08:14:00Z</cp:lastPrinted>
  <dcterms:created xsi:type="dcterms:W3CDTF">2017-04-10T08:57:00Z</dcterms:created>
  <dcterms:modified xsi:type="dcterms:W3CDTF">2020-04-03T08:39:00Z</dcterms:modified>
</cp:coreProperties>
</file>